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B6C9" w14:textId="77777777" w:rsidR="00E837B5" w:rsidRPr="00D75597" w:rsidRDefault="00E837B5" w:rsidP="00E837B5">
      <w:pPr>
        <w:jc w:val="center"/>
        <w:rPr>
          <w:rFonts w:ascii="Verdana" w:hAnsi="Verdana"/>
          <w:b/>
          <w:sz w:val="18"/>
          <w:szCs w:val="18"/>
        </w:rPr>
      </w:pPr>
      <w:bookmarkStart w:id="0" w:name="_GoBack"/>
      <w:bookmarkEnd w:id="0"/>
      <w:r w:rsidRPr="00D75597">
        <w:rPr>
          <w:rFonts w:ascii="Verdana" w:hAnsi="Verdana"/>
          <w:b/>
          <w:sz w:val="18"/>
          <w:szCs w:val="18"/>
        </w:rPr>
        <w:t>CURSO DE ESPECIALIZAÇÃO EM PROJETOS E OBRAS PÚBLICAS COM ÊNFASE EM INFRAESTRUTURA VIÁRIA DE TRANSPORTES E EM EDIFICAÇÕES DO PROGRAMA DE RESIDÊNCIA TÉCNICA 2020-2022</w:t>
      </w:r>
    </w:p>
    <w:p w14:paraId="55F1E6AE" w14:textId="77777777" w:rsidR="00E837B5" w:rsidRPr="00D75597" w:rsidRDefault="00E837B5" w:rsidP="00E837B5">
      <w:pPr>
        <w:jc w:val="center"/>
        <w:rPr>
          <w:rFonts w:ascii="Verdana" w:hAnsi="Verdana"/>
          <w:b/>
          <w:sz w:val="18"/>
          <w:szCs w:val="18"/>
        </w:rPr>
      </w:pPr>
      <w:r w:rsidRPr="00D75597">
        <w:rPr>
          <w:rFonts w:ascii="Verdana" w:hAnsi="Verdana"/>
          <w:b/>
          <w:sz w:val="18"/>
          <w:szCs w:val="18"/>
        </w:rPr>
        <w:t>TERMO DE COMPROMISSO</w:t>
      </w:r>
    </w:p>
    <w:p w14:paraId="3C2B7AC0" w14:textId="247BE66C" w:rsidR="00C0394B" w:rsidRPr="00D75597" w:rsidRDefault="00C0394B" w:rsidP="00E837B5">
      <w:pPr>
        <w:jc w:val="both"/>
        <w:rPr>
          <w:rFonts w:ascii="Verdana" w:hAnsi="Verdana"/>
          <w:sz w:val="18"/>
          <w:szCs w:val="18"/>
        </w:rPr>
      </w:pPr>
      <w:r w:rsidRPr="00D75597">
        <w:rPr>
          <w:rFonts w:ascii="Verdana" w:hAnsi="Verdana"/>
          <w:sz w:val="18"/>
          <w:szCs w:val="18"/>
        </w:rPr>
        <w:t>Eu,</w:t>
      </w:r>
      <w:r w:rsidR="00D40264" w:rsidRPr="00D75597">
        <w:rPr>
          <w:rFonts w:ascii="Verdana" w:hAnsi="Verdana"/>
          <w:sz w:val="18"/>
          <w:szCs w:val="18"/>
        </w:rPr>
        <w:t xml:space="preserve"> </w:t>
      </w:r>
      <w:r w:rsidRPr="00D75597">
        <w:rPr>
          <w:rFonts w:ascii="Verdana" w:hAnsi="Verdana"/>
          <w:sz w:val="18"/>
          <w:szCs w:val="18"/>
        </w:rPr>
        <w:t>__</w:t>
      </w:r>
      <w:r w:rsidR="002C6EEF">
        <w:rPr>
          <w:rFonts w:ascii="Verdana" w:hAnsi="Verdana"/>
          <w:sz w:val="18"/>
          <w:szCs w:val="18"/>
        </w:rPr>
        <w:t>_____</w:t>
      </w:r>
      <w:r w:rsidRPr="00D75597">
        <w:rPr>
          <w:rFonts w:ascii="Verdana" w:hAnsi="Verdana"/>
          <w:sz w:val="18"/>
          <w:szCs w:val="18"/>
        </w:rPr>
        <w:t>_____________________________________________________</w:t>
      </w:r>
      <w:r w:rsidR="002C6EEF">
        <w:rPr>
          <w:rFonts w:ascii="Verdana" w:hAnsi="Verdana"/>
          <w:sz w:val="18"/>
          <w:szCs w:val="18"/>
        </w:rPr>
        <w:t>__</w:t>
      </w:r>
      <w:r w:rsidRPr="00D75597">
        <w:rPr>
          <w:rFonts w:ascii="Verdana" w:hAnsi="Verdana"/>
          <w:sz w:val="18"/>
          <w:szCs w:val="18"/>
        </w:rPr>
        <w:t>________, RG</w:t>
      </w:r>
      <w:r w:rsidR="00CE5D73" w:rsidRPr="00D75597">
        <w:rPr>
          <w:rFonts w:ascii="Verdana" w:hAnsi="Verdana"/>
          <w:sz w:val="18"/>
          <w:szCs w:val="18"/>
        </w:rPr>
        <w:t xml:space="preserve"> </w:t>
      </w:r>
      <w:r w:rsidRPr="00D75597">
        <w:rPr>
          <w:rFonts w:ascii="Verdana" w:hAnsi="Verdana"/>
          <w:sz w:val="18"/>
          <w:szCs w:val="18"/>
        </w:rPr>
        <w:t>________</w:t>
      </w:r>
      <w:r w:rsidR="002C6EEF">
        <w:rPr>
          <w:rFonts w:ascii="Verdana" w:hAnsi="Verdana"/>
          <w:sz w:val="18"/>
          <w:szCs w:val="18"/>
        </w:rPr>
        <w:t>____</w:t>
      </w:r>
      <w:r w:rsidRPr="00D75597">
        <w:rPr>
          <w:rFonts w:ascii="Verdana" w:hAnsi="Verdana"/>
          <w:sz w:val="18"/>
          <w:szCs w:val="18"/>
        </w:rPr>
        <w:t>____</w:t>
      </w:r>
      <w:r w:rsidR="002C6EEF">
        <w:rPr>
          <w:rFonts w:ascii="Verdana" w:hAnsi="Verdana"/>
          <w:sz w:val="18"/>
          <w:szCs w:val="18"/>
        </w:rPr>
        <w:t>___</w:t>
      </w:r>
      <w:r w:rsidRPr="00D75597">
        <w:rPr>
          <w:rFonts w:ascii="Verdana" w:hAnsi="Verdana"/>
          <w:sz w:val="18"/>
          <w:szCs w:val="18"/>
        </w:rPr>
        <w:t>_</w:t>
      </w:r>
      <w:r w:rsidR="002C6EEF">
        <w:rPr>
          <w:rFonts w:ascii="Verdana" w:hAnsi="Verdana"/>
          <w:sz w:val="18"/>
          <w:szCs w:val="18"/>
        </w:rPr>
        <w:t>_</w:t>
      </w:r>
      <w:r w:rsidRPr="00D75597">
        <w:rPr>
          <w:rFonts w:ascii="Verdana" w:hAnsi="Verdana"/>
          <w:sz w:val="18"/>
          <w:szCs w:val="18"/>
        </w:rPr>
        <w:t>_, CPF__</w:t>
      </w:r>
      <w:r w:rsidR="002C6EEF">
        <w:rPr>
          <w:rFonts w:ascii="Verdana" w:hAnsi="Verdana"/>
          <w:sz w:val="18"/>
          <w:szCs w:val="18"/>
        </w:rPr>
        <w:t>_</w:t>
      </w:r>
      <w:r w:rsidRPr="00D75597">
        <w:rPr>
          <w:rFonts w:ascii="Verdana" w:hAnsi="Verdana"/>
          <w:sz w:val="18"/>
          <w:szCs w:val="18"/>
        </w:rPr>
        <w:t xml:space="preserve">______________________, </w:t>
      </w:r>
      <w:r w:rsidR="006B57D6">
        <w:rPr>
          <w:rFonts w:ascii="Verdana" w:hAnsi="Verdana"/>
          <w:sz w:val="18"/>
          <w:szCs w:val="18"/>
        </w:rPr>
        <w:t>graduado em</w:t>
      </w:r>
      <w:r w:rsidRPr="00D75597">
        <w:rPr>
          <w:rFonts w:ascii="Verdana" w:hAnsi="Verdana"/>
          <w:sz w:val="18"/>
          <w:szCs w:val="18"/>
        </w:rPr>
        <w:t>: _______________</w:t>
      </w:r>
      <w:r w:rsidR="002C6EEF">
        <w:rPr>
          <w:rFonts w:ascii="Verdana" w:hAnsi="Verdana"/>
          <w:sz w:val="18"/>
          <w:szCs w:val="18"/>
        </w:rPr>
        <w:t>___________</w:t>
      </w:r>
      <w:r w:rsidR="00996B61">
        <w:rPr>
          <w:rFonts w:ascii="Verdana" w:hAnsi="Verdana"/>
          <w:sz w:val="18"/>
          <w:szCs w:val="18"/>
        </w:rPr>
        <w:t xml:space="preserve">__________________, </w:t>
      </w:r>
      <w:r w:rsidRPr="00D75597">
        <w:rPr>
          <w:rFonts w:ascii="Verdana" w:hAnsi="Verdana"/>
          <w:sz w:val="18"/>
          <w:szCs w:val="18"/>
        </w:rPr>
        <w:t>endereço:</w:t>
      </w:r>
      <w:r w:rsidR="00996B61">
        <w:rPr>
          <w:rFonts w:ascii="Verdana" w:hAnsi="Verdana"/>
          <w:sz w:val="18"/>
          <w:szCs w:val="18"/>
        </w:rPr>
        <w:t>_____________________</w:t>
      </w:r>
      <w:r w:rsidRPr="00D75597">
        <w:rPr>
          <w:rFonts w:ascii="Verdana" w:hAnsi="Verdana"/>
          <w:sz w:val="18"/>
          <w:szCs w:val="18"/>
        </w:rPr>
        <w:t xml:space="preserve"> _______________________________________________________________________</w:t>
      </w:r>
      <w:r w:rsidR="00996B61">
        <w:rPr>
          <w:rFonts w:ascii="Verdana" w:hAnsi="Verdana"/>
          <w:sz w:val="18"/>
          <w:szCs w:val="18"/>
        </w:rPr>
        <w:t>__</w:t>
      </w:r>
      <w:r w:rsidRPr="00D75597">
        <w:rPr>
          <w:rFonts w:ascii="Verdana" w:hAnsi="Verdana"/>
          <w:sz w:val="18"/>
          <w:szCs w:val="18"/>
        </w:rPr>
        <w:t xml:space="preserve">, </w:t>
      </w:r>
      <w:r w:rsidRPr="00996B61">
        <w:rPr>
          <w:rFonts w:ascii="Verdana" w:hAnsi="Verdana"/>
          <w:sz w:val="18"/>
          <w:szCs w:val="18"/>
        </w:rPr>
        <w:t xml:space="preserve">declaro estar ciente e concordar com as condições gerais do </w:t>
      </w:r>
      <w:r w:rsidR="00D40264" w:rsidRPr="00996B61">
        <w:rPr>
          <w:rFonts w:ascii="Verdana" w:hAnsi="Verdana"/>
          <w:sz w:val="18"/>
          <w:szCs w:val="18"/>
        </w:rPr>
        <w:t xml:space="preserve">“Curso de </w:t>
      </w:r>
      <w:r w:rsidR="00CD4ED1" w:rsidRPr="00996B61">
        <w:rPr>
          <w:rFonts w:ascii="Verdana" w:hAnsi="Verdana"/>
          <w:sz w:val="18"/>
          <w:szCs w:val="18"/>
        </w:rPr>
        <w:t>E</w:t>
      </w:r>
      <w:r w:rsidR="00D40264" w:rsidRPr="00996B61">
        <w:rPr>
          <w:rFonts w:ascii="Verdana" w:hAnsi="Verdana"/>
          <w:sz w:val="18"/>
          <w:szCs w:val="18"/>
        </w:rPr>
        <w:t xml:space="preserve">specialização em </w:t>
      </w:r>
      <w:r w:rsidR="00CD4ED1" w:rsidRPr="00996B61">
        <w:rPr>
          <w:rFonts w:ascii="Verdana" w:hAnsi="Verdana"/>
          <w:sz w:val="18"/>
          <w:szCs w:val="18"/>
        </w:rPr>
        <w:t>P</w:t>
      </w:r>
      <w:r w:rsidR="00D40264" w:rsidRPr="00996B61">
        <w:rPr>
          <w:rFonts w:ascii="Verdana" w:hAnsi="Verdana"/>
          <w:sz w:val="18"/>
          <w:szCs w:val="18"/>
        </w:rPr>
        <w:t xml:space="preserve">rojetos e </w:t>
      </w:r>
      <w:r w:rsidR="00CD4ED1" w:rsidRPr="00996B61">
        <w:rPr>
          <w:rFonts w:ascii="Verdana" w:hAnsi="Verdana"/>
          <w:sz w:val="18"/>
          <w:szCs w:val="18"/>
        </w:rPr>
        <w:t>O</w:t>
      </w:r>
      <w:r w:rsidR="00D40264" w:rsidRPr="00996B61">
        <w:rPr>
          <w:rFonts w:ascii="Verdana" w:hAnsi="Verdana"/>
          <w:sz w:val="18"/>
          <w:szCs w:val="18"/>
        </w:rPr>
        <w:t xml:space="preserve">bras </w:t>
      </w:r>
      <w:r w:rsidR="00CD4ED1" w:rsidRPr="00996B61">
        <w:rPr>
          <w:rFonts w:ascii="Verdana" w:hAnsi="Verdana"/>
          <w:sz w:val="18"/>
          <w:szCs w:val="18"/>
        </w:rPr>
        <w:t>P</w:t>
      </w:r>
      <w:r w:rsidR="00D40264" w:rsidRPr="00996B61">
        <w:rPr>
          <w:rFonts w:ascii="Verdana" w:hAnsi="Verdana"/>
          <w:sz w:val="18"/>
          <w:szCs w:val="18"/>
        </w:rPr>
        <w:t xml:space="preserve">úblicas com ênfase em </w:t>
      </w:r>
      <w:r w:rsidR="00CD4ED1" w:rsidRPr="00996B61">
        <w:rPr>
          <w:rFonts w:ascii="Verdana" w:hAnsi="Verdana"/>
          <w:sz w:val="18"/>
          <w:szCs w:val="18"/>
        </w:rPr>
        <w:t>I</w:t>
      </w:r>
      <w:r w:rsidR="00D40264" w:rsidRPr="00996B61">
        <w:rPr>
          <w:rFonts w:ascii="Verdana" w:hAnsi="Verdana"/>
          <w:sz w:val="18"/>
          <w:szCs w:val="18"/>
        </w:rPr>
        <w:t xml:space="preserve">nfraestrutura viária de transportes e em </w:t>
      </w:r>
      <w:r w:rsidR="00CD4ED1" w:rsidRPr="00996B61">
        <w:rPr>
          <w:rFonts w:ascii="Verdana" w:hAnsi="Verdana"/>
          <w:sz w:val="18"/>
          <w:szCs w:val="18"/>
        </w:rPr>
        <w:t>E</w:t>
      </w:r>
      <w:r w:rsidR="00D40264" w:rsidRPr="00996B61">
        <w:rPr>
          <w:rFonts w:ascii="Verdana" w:hAnsi="Verdana"/>
          <w:sz w:val="18"/>
          <w:szCs w:val="18"/>
        </w:rPr>
        <w:t xml:space="preserve">dificações do </w:t>
      </w:r>
      <w:r w:rsidR="00CD4ED1" w:rsidRPr="00996B61">
        <w:rPr>
          <w:rFonts w:ascii="Verdana" w:hAnsi="Verdana"/>
          <w:sz w:val="18"/>
          <w:szCs w:val="18"/>
        </w:rPr>
        <w:t>P</w:t>
      </w:r>
      <w:r w:rsidR="00D40264" w:rsidRPr="00996B61">
        <w:rPr>
          <w:rFonts w:ascii="Verdana" w:hAnsi="Verdana"/>
          <w:sz w:val="18"/>
          <w:szCs w:val="18"/>
        </w:rPr>
        <w:t>rograma de Residência Técnica 2020-2022”</w:t>
      </w:r>
      <w:r w:rsidR="00FF775A" w:rsidRPr="00996B61">
        <w:rPr>
          <w:rFonts w:ascii="Verdana" w:hAnsi="Verdana"/>
          <w:sz w:val="18"/>
          <w:szCs w:val="18"/>
        </w:rPr>
        <w:t xml:space="preserve">, </w:t>
      </w:r>
      <w:r w:rsidRPr="00996B61">
        <w:rPr>
          <w:rFonts w:ascii="Verdana" w:hAnsi="Verdana"/>
          <w:sz w:val="18"/>
          <w:szCs w:val="18"/>
        </w:rPr>
        <w:t xml:space="preserve">sob coordenação administrativa e pedagógica da Universidade Estadual de Ponta Grossa </w:t>
      </w:r>
      <w:r w:rsidR="00CE5D73" w:rsidRPr="00996B61">
        <w:rPr>
          <w:rFonts w:ascii="Verdana" w:hAnsi="Verdana"/>
          <w:sz w:val="18"/>
          <w:szCs w:val="18"/>
        </w:rPr>
        <w:t>(</w:t>
      </w:r>
      <w:r w:rsidRPr="00996B61">
        <w:rPr>
          <w:rFonts w:ascii="Verdana" w:hAnsi="Verdana"/>
          <w:sz w:val="18"/>
          <w:szCs w:val="18"/>
        </w:rPr>
        <w:t>UEPG</w:t>
      </w:r>
      <w:r w:rsidR="00CE5D73" w:rsidRPr="00996B61">
        <w:rPr>
          <w:rFonts w:ascii="Verdana" w:hAnsi="Verdana"/>
          <w:sz w:val="18"/>
          <w:szCs w:val="18"/>
        </w:rPr>
        <w:t>)</w:t>
      </w:r>
      <w:r w:rsidR="00A00617" w:rsidRPr="00996B61">
        <w:rPr>
          <w:rFonts w:ascii="Verdana" w:hAnsi="Verdana"/>
          <w:sz w:val="18"/>
          <w:szCs w:val="18"/>
        </w:rPr>
        <w:t>.</w:t>
      </w:r>
      <w:r w:rsidR="00A00617">
        <w:rPr>
          <w:rFonts w:ascii="Verdana" w:hAnsi="Verdana"/>
          <w:sz w:val="18"/>
          <w:szCs w:val="18"/>
        </w:rPr>
        <w:t xml:space="preserve"> </w:t>
      </w:r>
      <w:r w:rsidR="00A00617" w:rsidRPr="00573133">
        <w:rPr>
          <w:rFonts w:ascii="Verdana" w:hAnsi="Verdana"/>
          <w:sz w:val="18"/>
          <w:szCs w:val="18"/>
        </w:rPr>
        <w:t xml:space="preserve">As condições gerais do curso estão </w:t>
      </w:r>
      <w:r w:rsidR="00FF775A" w:rsidRPr="00573133">
        <w:rPr>
          <w:rFonts w:ascii="Verdana" w:hAnsi="Verdana"/>
          <w:sz w:val="18"/>
          <w:szCs w:val="18"/>
        </w:rPr>
        <w:t xml:space="preserve">contidas na </w:t>
      </w:r>
      <w:r w:rsidR="001455B4" w:rsidRPr="00573133">
        <w:rPr>
          <w:rFonts w:ascii="Verdana" w:hAnsi="Verdana"/>
          <w:sz w:val="18"/>
          <w:szCs w:val="18"/>
        </w:rPr>
        <w:t>“</w:t>
      </w:r>
      <w:r w:rsidR="00FF775A" w:rsidRPr="00573133">
        <w:rPr>
          <w:rFonts w:ascii="Verdana" w:hAnsi="Verdana"/>
          <w:sz w:val="18"/>
          <w:szCs w:val="18"/>
        </w:rPr>
        <w:t>Lei Estadual n° 20.086/2019</w:t>
      </w:r>
      <w:r w:rsidR="001455B4" w:rsidRPr="00573133">
        <w:rPr>
          <w:rFonts w:ascii="Verdana" w:hAnsi="Verdana"/>
          <w:sz w:val="18"/>
          <w:szCs w:val="18"/>
        </w:rPr>
        <w:t>”</w:t>
      </w:r>
      <w:r w:rsidR="00FF775A" w:rsidRPr="00573133">
        <w:rPr>
          <w:rFonts w:ascii="Verdana" w:hAnsi="Verdana"/>
          <w:sz w:val="18"/>
          <w:szCs w:val="18"/>
        </w:rPr>
        <w:t xml:space="preserve">, no </w:t>
      </w:r>
      <w:r w:rsidR="001455B4" w:rsidRPr="00573133">
        <w:rPr>
          <w:rFonts w:ascii="Verdana" w:hAnsi="Verdana"/>
          <w:sz w:val="18"/>
          <w:szCs w:val="18"/>
        </w:rPr>
        <w:t>“</w:t>
      </w:r>
      <w:r w:rsidR="00FF775A" w:rsidRPr="00573133">
        <w:rPr>
          <w:rFonts w:ascii="Verdana" w:hAnsi="Verdana"/>
          <w:sz w:val="18"/>
          <w:szCs w:val="18"/>
        </w:rPr>
        <w:t>Edital PROPESP 021/2020</w:t>
      </w:r>
      <w:r w:rsidR="00996B61" w:rsidRPr="00573133">
        <w:rPr>
          <w:rFonts w:ascii="Verdana" w:hAnsi="Verdana"/>
          <w:sz w:val="18"/>
          <w:szCs w:val="18"/>
        </w:rPr>
        <w:t xml:space="preserve"> - RETIFICADO</w:t>
      </w:r>
      <w:r w:rsidR="001455B4" w:rsidRPr="00573133">
        <w:rPr>
          <w:rFonts w:ascii="Verdana" w:hAnsi="Verdana"/>
          <w:sz w:val="18"/>
          <w:szCs w:val="18"/>
        </w:rPr>
        <w:t>”</w:t>
      </w:r>
      <w:r w:rsidR="00FF775A" w:rsidRPr="00573133">
        <w:rPr>
          <w:rFonts w:ascii="Verdana" w:hAnsi="Verdana"/>
          <w:sz w:val="18"/>
          <w:szCs w:val="18"/>
        </w:rPr>
        <w:t xml:space="preserve"> e no </w:t>
      </w:r>
      <w:r w:rsidR="001455B4" w:rsidRPr="00573133">
        <w:rPr>
          <w:rFonts w:ascii="Verdana" w:hAnsi="Verdana"/>
          <w:sz w:val="18"/>
          <w:szCs w:val="18"/>
        </w:rPr>
        <w:t>“Caderno de o</w:t>
      </w:r>
      <w:r w:rsidR="00FF775A" w:rsidRPr="00573133">
        <w:rPr>
          <w:rFonts w:ascii="Verdana" w:hAnsi="Verdana"/>
          <w:sz w:val="18"/>
          <w:szCs w:val="18"/>
        </w:rPr>
        <w:t xml:space="preserve">rientações </w:t>
      </w:r>
      <w:r w:rsidR="001455B4" w:rsidRPr="00573133">
        <w:rPr>
          <w:rFonts w:ascii="Verdana" w:hAnsi="Verdana"/>
          <w:sz w:val="18"/>
          <w:szCs w:val="18"/>
        </w:rPr>
        <w:t>ao</w:t>
      </w:r>
      <w:r w:rsidR="00573133" w:rsidRPr="00573133">
        <w:rPr>
          <w:rFonts w:ascii="Verdana" w:hAnsi="Verdana"/>
          <w:sz w:val="18"/>
          <w:szCs w:val="18"/>
        </w:rPr>
        <w:t>s alunos</w:t>
      </w:r>
      <w:r w:rsidR="001455B4" w:rsidRPr="00573133">
        <w:rPr>
          <w:rFonts w:ascii="Verdana" w:hAnsi="Verdana"/>
          <w:sz w:val="18"/>
          <w:szCs w:val="18"/>
        </w:rPr>
        <w:t>”</w:t>
      </w:r>
      <w:r w:rsidR="00FF775A" w:rsidRPr="00573133">
        <w:rPr>
          <w:rFonts w:ascii="Verdana" w:hAnsi="Verdana"/>
          <w:sz w:val="18"/>
          <w:szCs w:val="18"/>
        </w:rPr>
        <w:t>.</w:t>
      </w:r>
    </w:p>
    <w:p w14:paraId="6B10F3E9" w14:textId="3A47AE3B" w:rsidR="00C0394B" w:rsidRPr="00D75597" w:rsidRDefault="00C0394B" w:rsidP="00E837B5">
      <w:pPr>
        <w:jc w:val="both"/>
        <w:rPr>
          <w:rFonts w:ascii="Verdana" w:hAnsi="Verdana"/>
          <w:sz w:val="18"/>
          <w:szCs w:val="18"/>
        </w:rPr>
      </w:pPr>
      <w:r w:rsidRPr="00D75597">
        <w:rPr>
          <w:rFonts w:ascii="Verdana" w:hAnsi="Verdana"/>
          <w:sz w:val="18"/>
          <w:szCs w:val="18"/>
        </w:rPr>
        <w:t xml:space="preserve">Declaro, ainda, </w:t>
      </w:r>
      <w:r w:rsidR="00CE5D73" w:rsidRPr="00D75597">
        <w:rPr>
          <w:rFonts w:ascii="Verdana" w:hAnsi="Verdana"/>
          <w:sz w:val="18"/>
          <w:szCs w:val="18"/>
        </w:rPr>
        <w:t xml:space="preserve">para a realização da </w:t>
      </w:r>
      <w:r w:rsidR="00D40264" w:rsidRPr="00D75597">
        <w:rPr>
          <w:rFonts w:ascii="Verdana" w:hAnsi="Verdana"/>
          <w:sz w:val="18"/>
          <w:szCs w:val="18"/>
        </w:rPr>
        <w:t>minha matrícula e frequ</w:t>
      </w:r>
      <w:r w:rsidRPr="00D75597">
        <w:rPr>
          <w:rFonts w:ascii="Verdana" w:hAnsi="Verdana"/>
          <w:sz w:val="18"/>
          <w:szCs w:val="18"/>
        </w:rPr>
        <w:t xml:space="preserve">ência no </w:t>
      </w:r>
      <w:r w:rsidR="00D40264" w:rsidRPr="00D75597">
        <w:rPr>
          <w:rFonts w:ascii="Verdana" w:hAnsi="Verdana"/>
          <w:sz w:val="18"/>
          <w:szCs w:val="18"/>
        </w:rPr>
        <w:t>“</w:t>
      </w:r>
      <w:r w:rsidR="00CD4ED1" w:rsidRPr="00D75597">
        <w:rPr>
          <w:rFonts w:ascii="Verdana" w:hAnsi="Verdana"/>
          <w:sz w:val="18"/>
          <w:szCs w:val="18"/>
        </w:rPr>
        <w:t>Curso de Especialização em Projetos e Obras Públicas com ênfase em Infraestrutura viária de transportes e em Edificações do Programa de Residência Técnica 2020-2022</w:t>
      </w:r>
      <w:r w:rsidR="004604E2">
        <w:rPr>
          <w:rFonts w:ascii="Verdana" w:hAnsi="Verdana"/>
          <w:sz w:val="18"/>
          <w:szCs w:val="18"/>
        </w:rPr>
        <w:t xml:space="preserve">”, </w:t>
      </w:r>
      <w:r w:rsidR="004604E2" w:rsidRPr="00F753BD">
        <w:rPr>
          <w:rFonts w:ascii="Verdana" w:hAnsi="Verdana"/>
          <w:sz w:val="18"/>
          <w:szCs w:val="18"/>
        </w:rPr>
        <w:t>estar ciente do conteúdo dos documentos acima mencionados, com destaque para</w:t>
      </w:r>
      <w:r w:rsidR="00CE5D73" w:rsidRPr="00F753BD">
        <w:rPr>
          <w:rFonts w:ascii="Verdana" w:hAnsi="Verdana"/>
          <w:sz w:val="18"/>
          <w:szCs w:val="18"/>
        </w:rPr>
        <w:t>:</w:t>
      </w:r>
    </w:p>
    <w:p w14:paraId="046A1B86" w14:textId="12216391" w:rsidR="00C95EDA" w:rsidRPr="00D75597" w:rsidRDefault="004604E2" w:rsidP="004604E2">
      <w:pPr>
        <w:pStyle w:val="PargrafodaLista"/>
        <w:numPr>
          <w:ilvl w:val="0"/>
          <w:numId w:val="1"/>
        </w:numPr>
        <w:ind w:left="426"/>
        <w:jc w:val="both"/>
        <w:rPr>
          <w:rFonts w:ascii="Verdana" w:hAnsi="Verdana"/>
          <w:sz w:val="18"/>
          <w:szCs w:val="18"/>
        </w:rPr>
      </w:pPr>
      <w:r w:rsidRPr="004604E2">
        <w:rPr>
          <w:rFonts w:ascii="Verdana" w:hAnsi="Verdana"/>
          <w:sz w:val="18"/>
          <w:szCs w:val="18"/>
        </w:rPr>
        <w:t>A carga horária para as atividades práticas da residência técnica a ser desenvolvida pelos alunos-residentes será de 30 (trinta) horas semanais, que não poderão exceder a 06 (seis) horas diárias, de segunda a sexta-feira, por um prazo máximo de 24 (vinte e quatro) meses.</w:t>
      </w:r>
    </w:p>
    <w:p w14:paraId="75AE8A1D" w14:textId="77777777" w:rsidR="00CE5D73" w:rsidRPr="00D75597" w:rsidRDefault="00C95EDA" w:rsidP="00E837B5">
      <w:pPr>
        <w:pStyle w:val="PargrafodaLista"/>
        <w:numPr>
          <w:ilvl w:val="1"/>
          <w:numId w:val="2"/>
        </w:numPr>
        <w:jc w:val="both"/>
        <w:rPr>
          <w:rFonts w:ascii="Verdana" w:hAnsi="Verdana"/>
          <w:sz w:val="18"/>
          <w:szCs w:val="18"/>
        </w:rPr>
      </w:pPr>
      <w:r w:rsidRPr="00D75597">
        <w:rPr>
          <w:rFonts w:ascii="Verdana" w:hAnsi="Verdana"/>
          <w:sz w:val="18"/>
          <w:szCs w:val="18"/>
        </w:rPr>
        <w:t>A realização das atividades práticas deve ser compatibilizada com o desenvolvimento do curso de especialização, o qual será realizado em horário não coincidente com as at</w:t>
      </w:r>
      <w:r w:rsidR="00D92DC3" w:rsidRPr="00D75597">
        <w:rPr>
          <w:rFonts w:ascii="Verdana" w:hAnsi="Verdana"/>
          <w:sz w:val="18"/>
          <w:szCs w:val="18"/>
        </w:rPr>
        <w:t>ividades práticas da residência;</w:t>
      </w:r>
    </w:p>
    <w:p w14:paraId="43F581B5" w14:textId="1647E595" w:rsidR="00C0394B" w:rsidRPr="00D75597" w:rsidRDefault="00F753BD" w:rsidP="00E837B5">
      <w:pPr>
        <w:pStyle w:val="PargrafodaLista"/>
        <w:numPr>
          <w:ilvl w:val="1"/>
          <w:numId w:val="2"/>
        </w:numPr>
        <w:jc w:val="both"/>
        <w:rPr>
          <w:rFonts w:ascii="Verdana" w:hAnsi="Verdana"/>
          <w:sz w:val="18"/>
          <w:szCs w:val="18"/>
        </w:rPr>
      </w:pPr>
      <w:r>
        <w:rPr>
          <w:rFonts w:ascii="Verdana" w:hAnsi="Verdana"/>
          <w:sz w:val="18"/>
          <w:szCs w:val="18"/>
        </w:rPr>
        <w:t xml:space="preserve">O horário </w:t>
      </w:r>
      <w:r w:rsidR="0046699C" w:rsidRPr="00D75597">
        <w:rPr>
          <w:rFonts w:ascii="Verdana" w:hAnsi="Verdana"/>
          <w:sz w:val="18"/>
          <w:szCs w:val="18"/>
        </w:rPr>
        <w:t>para a realização das atividades práticas</w:t>
      </w:r>
      <w:r w:rsidR="00CE5D73" w:rsidRPr="00D75597">
        <w:rPr>
          <w:rFonts w:ascii="Verdana" w:hAnsi="Verdana"/>
          <w:sz w:val="18"/>
          <w:szCs w:val="18"/>
        </w:rPr>
        <w:t>,</w:t>
      </w:r>
      <w:r w:rsidR="00CD4ED1" w:rsidRPr="00D75597">
        <w:rPr>
          <w:rFonts w:ascii="Verdana" w:hAnsi="Verdana"/>
          <w:sz w:val="18"/>
          <w:szCs w:val="18"/>
        </w:rPr>
        <w:t xml:space="preserve"> será definid</w:t>
      </w:r>
      <w:r>
        <w:rPr>
          <w:rFonts w:ascii="Verdana" w:hAnsi="Verdana"/>
          <w:sz w:val="18"/>
          <w:szCs w:val="18"/>
        </w:rPr>
        <w:t>o</w:t>
      </w:r>
      <w:r w:rsidR="00CE5D73" w:rsidRPr="00D75597">
        <w:rPr>
          <w:rFonts w:ascii="Verdana" w:hAnsi="Verdana"/>
          <w:sz w:val="18"/>
          <w:szCs w:val="18"/>
        </w:rPr>
        <w:t xml:space="preserve"> conforme o horário de funcionamento do </w:t>
      </w:r>
      <w:r w:rsidR="0046699C" w:rsidRPr="00D75597">
        <w:rPr>
          <w:rFonts w:ascii="Verdana" w:hAnsi="Verdana"/>
          <w:sz w:val="18"/>
          <w:szCs w:val="18"/>
        </w:rPr>
        <w:t>órgão estadual para o qual</w:t>
      </w:r>
      <w:r w:rsidR="00C95EDA" w:rsidRPr="00D75597">
        <w:rPr>
          <w:rFonts w:ascii="Verdana" w:hAnsi="Verdana"/>
          <w:sz w:val="18"/>
          <w:szCs w:val="18"/>
        </w:rPr>
        <w:t xml:space="preserve"> </w:t>
      </w:r>
      <w:r w:rsidR="0020165B">
        <w:rPr>
          <w:rFonts w:ascii="Verdana" w:hAnsi="Verdana"/>
          <w:sz w:val="18"/>
          <w:szCs w:val="18"/>
        </w:rPr>
        <w:t>o aluno-residente foi</w:t>
      </w:r>
      <w:r w:rsidR="00CE5D73" w:rsidRPr="00D75597">
        <w:rPr>
          <w:rFonts w:ascii="Verdana" w:hAnsi="Verdana"/>
          <w:sz w:val="18"/>
          <w:szCs w:val="18"/>
        </w:rPr>
        <w:t xml:space="preserve"> designado</w:t>
      </w:r>
      <w:r w:rsidR="00D92DC3" w:rsidRPr="00D75597">
        <w:rPr>
          <w:rFonts w:ascii="Verdana" w:hAnsi="Verdana"/>
          <w:sz w:val="18"/>
          <w:szCs w:val="18"/>
        </w:rPr>
        <w:t>;</w:t>
      </w:r>
    </w:p>
    <w:p w14:paraId="2A5C6C27" w14:textId="5052F4E4" w:rsidR="00E0237E" w:rsidRPr="00D75597" w:rsidRDefault="00C0394B" w:rsidP="00E837B5">
      <w:pPr>
        <w:pStyle w:val="PargrafodaLista"/>
        <w:numPr>
          <w:ilvl w:val="0"/>
          <w:numId w:val="1"/>
        </w:numPr>
        <w:ind w:left="426"/>
        <w:jc w:val="both"/>
        <w:rPr>
          <w:rFonts w:ascii="Verdana" w:hAnsi="Verdana"/>
          <w:sz w:val="18"/>
          <w:szCs w:val="18"/>
        </w:rPr>
      </w:pPr>
      <w:r w:rsidRPr="00D75597">
        <w:rPr>
          <w:rFonts w:ascii="Verdana" w:hAnsi="Verdana"/>
          <w:sz w:val="18"/>
          <w:szCs w:val="18"/>
        </w:rPr>
        <w:t xml:space="preserve">As atividades a serem desenvolvidas </w:t>
      </w:r>
      <w:r w:rsidR="00BC41DF">
        <w:rPr>
          <w:rFonts w:ascii="Verdana" w:hAnsi="Verdana"/>
          <w:sz w:val="18"/>
          <w:szCs w:val="18"/>
        </w:rPr>
        <w:t xml:space="preserve">pelo aluno e residente </w:t>
      </w:r>
      <w:r w:rsidRPr="00D75597">
        <w:rPr>
          <w:rFonts w:ascii="Verdana" w:hAnsi="Verdana"/>
          <w:sz w:val="18"/>
          <w:szCs w:val="18"/>
        </w:rPr>
        <w:t xml:space="preserve">constam do </w:t>
      </w:r>
      <w:r w:rsidR="00D52F58" w:rsidRPr="001455B4">
        <w:rPr>
          <w:rFonts w:ascii="Verdana" w:hAnsi="Verdana"/>
          <w:sz w:val="18"/>
          <w:szCs w:val="18"/>
        </w:rPr>
        <w:t>“</w:t>
      </w:r>
      <w:r w:rsidR="00794834">
        <w:rPr>
          <w:rFonts w:ascii="Verdana" w:hAnsi="Verdana"/>
          <w:sz w:val="18"/>
          <w:szCs w:val="18"/>
        </w:rPr>
        <w:t xml:space="preserve">Caderno de Orientações ao </w:t>
      </w:r>
      <w:r w:rsidR="00BC41DF">
        <w:rPr>
          <w:rFonts w:ascii="Verdana" w:hAnsi="Verdana"/>
          <w:sz w:val="18"/>
          <w:szCs w:val="18"/>
        </w:rPr>
        <w:t>aluno</w:t>
      </w:r>
      <w:r w:rsidR="00D52F58" w:rsidRPr="001455B4">
        <w:rPr>
          <w:rFonts w:ascii="Verdana" w:hAnsi="Verdana"/>
          <w:sz w:val="18"/>
          <w:szCs w:val="18"/>
        </w:rPr>
        <w:t>”</w:t>
      </w:r>
      <w:r w:rsidRPr="00D75597">
        <w:rPr>
          <w:rFonts w:ascii="Verdana" w:hAnsi="Verdana"/>
          <w:sz w:val="18"/>
          <w:szCs w:val="18"/>
        </w:rPr>
        <w:t xml:space="preserve">, cujo teor tenho conhecimento e aceitação. </w:t>
      </w:r>
    </w:p>
    <w:p w14:paraId="52096738" w14:textId="77777777" w:rsidR="00F42DB1" w:rsidRDefault="00F42DB1" w:rsidP="00F42DB1">
      <w:pPr>
        <w:pStyle w:val="PargrafodaLista"/>
        <w:numPr>
          <w:ilvl w:val="0"/>
          <w:numId w:val="1"/>
        </w:numPr>
        <w:ind w:left="426"/>
        <w:jc w:val="both"/>
        <w:rPr>
          <w:rFonts w:ascii="Verdana" w:hAnsi="Verdana"/>
          <w:sz w:val="18"/>
          <w:szCs w:val="18"/>
        </w:rPr>
      </w:pPr>
      <w:r w:rsidRPr="00F42DB1">
        <w:rPr>
          <w:rFonts w:ascii="Verdana" w:hAnsi="Verdana"/>
          <w:sz w:val="18"/>
          <w:szCs w:val="18"/>
        </w:rPr>
        <w:t>A participação no Programa na condição de aluno-residente não cria vínculo empregatício entre o aluno-residente e a administração direta ou autarquia do Estado do Paraná.</w:t>
      </w:r>
    </w:p>
    <w:p w14:paraId="445DB047" w14:textId="2B731EC0" w:rsidR="00C0394B" w:rsidRPr="00D75597" w:rsidRDefault="00F42DB1" w:rsidP="00F42DB1">
      <w:pPr>
        <w:pStyle w:val="PargrafodaLista"/>
        <w:numPr>
          <w:ilvl w:val="0"/>
          <w:numId w:val="1"/>
        </w:numPr>
        <w:ind w:left="426"/>
        <w:jc w:val="both"/>
        <w:rPr>
          <w:rFonts w:ascii="Verdana" w:hAnsi="Verdana"/>
          <w:sz w:val="18"/>
          <w:szCs w:val="18"/>
        </w:rPr>
      </w:pPr>
      <w:r w:rsidRPr="00F42DB1">
        <w:rPr>
          <w:rFonts w:ascii="Verdana" w:hAnsi="Verdana"/>
          <w:sz w:val="18"/>
          <w:szCs w:val="18"/>
        </w:rPr>
        <w:t>O aluno-residente deverá apresentar relatório mensal de suas atividades ao supervisor técnico, salvo período de recesso, conforme modelo a ser disponibilizado</w:t>
      </w:r>
      <w:r w:rsidR="00674423" w:rsidRPr="00D75597">
        <w:rPr>
          <w:rFonts w:ascii="Verdana" w:hAnsi="Verdana"/>
          <w:sz w:val="18"/>
          <w:szCs w:val="18"/>
        </w:rPr>
        <w:t>.</w:t>
      </w:r>
    </w:p>
    <w:p w14:paraId="59406311" w14:textId="63DD66A5" w:rsidR="00C0394B" w:rsidRPr="00D75597" w:rsidRDefault="00F42DB1" w:rsidP="00E171B0">
      <w:pPr>
        <w:pStyle w:val="PargrafodaLista"/>
        <w:numPr>
          <w:ilvl w:val="0"/>
          <w:numId w:val="1"/>
        </w:numPr>
        <w:ind w:left="426"/>
        <w:jc w:val="both"/>
        <w:rPr>
          <w:rFonts w:ascii="Verdana" w:hAnsi="Verdana"/>
          <w:sz w:val="18"/>
          <w:szCs w:val="18"/>
        </w:rPr>
      </w:pPr>
      <w:r>
        <w:rPr>
          <w:rFonts w:ascii="Verdana" w:hAnsi="Verdana"/>
          <w:sz w:val="18"/>
          <w:szCs w:val="18"/>
        </w:rPr>
        <w:t>Conclusão d</w:t>
      </w:r>
      <w:r w:rsidR="00E171B0" w:rsidRPr="00D75597">
        <w:rPr>
          <w:rFonts w:ascii="Verdana" w:hAnsi="Verdana"/>
          <w:sz w:val="18"/>
          <w:szCs w:val="18"/>
        </w:rPr>
        <w:t xml:space="preserve">o curso de graduação a partir de </w:t>
      </w:r>
      <w:r w:rsidR="00E171B0" w:rsidRPr="00D75597">
        <w:rPr>
          <w:rFonts w:ascii="Verdana" w:hAnsi="Verdana"/>
          <w:b/>
          <w:sz w:val="18"/>
          <w:szCs w:val="18"/>
        </w:rPr>
        <w:t>07 de abril de 2017</w:t>
      </w:r>
      <w:r w:rsidR="00E171B0" w:rsidRPr="00D75597">
        <w:rPr>
          <w:rFonts w:ascii="Verdana" w:hAnsi="Verdana"/>
          <w:sz w:val="18"/>
          <w:szCs w:val="18"/>
        </w:rPr>
        <w:t xml:space="preserve"> (</w:t>
      </w:r>
      <w:r w:rsidR="005A0825" w:rsidRPr="00D75597">
        <w:rPr>
          <w:rFonts w:ascii="Verdana" w:hAnsi="Verdana"/>
          <w:sz w:val="18"/>
          <w:szCs w:val="18"/>
        </w:rPr>
        <w:t xml:space="preserve">ou seja, </w:t>
      </w:r>
      <w:r w:rsidR="00E171B0" w:rsidRPr="00D75597">
        <w:rPr>
          <w:rFonts w:ascii="Verdana" w:hAnsi="Verdana"/>
          <w:sz w:val="18"/>
          <w:szCs w:val="18"/>
        </w:rPr>
        <w:t>36 meses antes do edital de chamamento</w:t>
      </w:r>
      <w:r w:rsidR="005B4237" w:rsidRPr="00D75597">
        <w:rPr>
          <w:rFonts w:ascii="Verdana" w:hAnsi="Verdana"/>
          <w:sz w:val="18"/>
          <w:szCs w:val="18"/>
        </w:rPr>
        <w:t>, entendido como edital de abertura do processo de seleção</w:t>
      </w:r>
      <w:r w:rsidR="00E171B0" w:rsidRPr="00D75597">
        <w:rPr>
          <w:rFonts w:ascii="Verdana" w:hAnsi="Verdana"/>
          <w:sz w:val="18"/>
          <w:szCs w:val="18"/>
        </w:rPr>
        <w:t>), conforme estabelece o Art. 1º, §2°</w:t>
      </w:r>
      <w:r w:rsidR="00276FE6" w:rsidRPr="00D75597">
        <w:rPr>
          <w:rFonts w:ascii="Verdana" w:hAnsi="Verdana"/>
          <w:sz w:val="18"/>
          <w:szCs w:val="18"/>
        </w:rPr>
        <w:t xml:space="preserve"> da Lei n°</w:t>
      </w:r>
      <w:r w:rsidR="00E171B0" w:rsidRPr="00D75597">
        <w:rPr>
          <w:rFonts w:ascii="Verdana" w:hAnsi="Verdana"/>
          <w:sz w:val="18"/>
          <w:szCs w:val="18"/>
        </w:rPr>
        <w:t xml:space="preserve"> 20.086/201</w:t>
      </w:r>
      <w:r w:rsidR="005B4237" w:rsidRPr="00D75597">
        <w:rPr>
          <w:rFonts w:ascii="Verdana" w:hAnsi="Verdana"/>
          <w:sz w:val="18"/>
          <w:szCs w:val="18"/>
        </w:rPr>
        <w:t>9</w:t>
      </w:r>
      <w:r w:rsidR="00E171B0" w:rsidRPr="00D75597">
        <w:rPr>
          <w:rFonts w:ascii="Verdana" w:hAnsi="Verdana"/>
          <w:sz w:val="18"/>
          <w:szCs w:val="18"/>
        </w:rPr>
        <w:t>.</w:t>
      </w:r>
    </w:p>
    <w:p w14:paraId="162563C3" w14:textId="5C41149A" w:rsidR="00132F18" w:rsidRPr="00D75597" w:rsidRDefault="00EF65DF" w:rsidP="003140AA">
      <w:pPr>
        <w:pStyle w:val="PargrafodaLista"/>
        <w:numPr>
          <w:ilvl w:val="0"/>
          <w:numId w:val="1"/>
        </w:numPr>
        <w:ind w:left="426"/>
        <w:jc w:val="both"/>
        <w:rPr>
          <w:rFonts w:ascii="Verdana" w:hAnsi="Verdana"/>
          <w:sz w:val="18"/>
          <w:szCs w:val="18"/>
        </w:rPr>
      </w:pPr>
      <w:r w:rsidRPr="00D75597">
        <w:rPr>
          <w:rFonts w:ascii="Verdana" w:hAnsi="Verdana"/>
          <w:sz w:val="18"/>
          <w:szCs w:val="18"/>
        </w:rPr>
        <w:t>Não possu</w:t>
      </w:r>
      <w:r w:rsidR="00F42DB1">
        <w:rPr>
          <w:rFonts w:ascii="Verdana" w:hAnsi="Verdana"/>
          <w:sz w:val="18"/>
          <w:szCs w:val="18"/>
        </w:rPr>
        <w:t>ir</w:t>
      </w:r>
      <w:r w:rsidRPr="00D75597">
        <w:rPr>
          <w:rFonts w:ascii="Verdana" w:hAnsi="Verdana"/>
          <w:sz w:val="18"/>
          <w:szCs w:val="18"/>
        </w:rPr>
        <w:t xml:space="preserve"> vínculo de emprego na área em que será realizada a </w:t>
      </w:r>
      <w:r w:rsidR="00D92DC3" w:rsidRPr="00D75597">
        <w:rPr>
          <w:rFonts w:ascii="Verdana" w:hAnsi="Verdana"/>
          <w:sz w:val="18"/>
          <w:szCs w:val="18"/>
        </w:rPr>
        <w:t>p</w:t>
      </w:r>
      <w:r w:rsidRPr="00D75597">
        <w:rPr>
          <w:rFonts w:ascii="Verdana" w:hAnsi="Verdana"/>
          <w:sz w:val="18"/>
          <w:szCs w:val="18"/>
        </w:rPr>
        <w:t>ós</w:t>
      </w:r>
      <w:r w:rsidR="00D92DC3" w:rsidRPr="00D75597">
        <w:rPr>
          <w:rFonts w:ascii="Verdana" w:hAnsi="Verdana"/>
          <w:sz w:val="18"/>
          <w:szCs w:val="18"/>
        </w:rPr>
        <w:t>-</w:t>
      </w:r>
      <w:r w:rsidRPr="00D75597">
        <w:rPr>
          <w:rFonts w:ascii="Verdana" w:hAnsi="Verdana"/>
          <w:sz w:val="18"/>
          <w:szCs w:val="18"/>
        </w:rPr>
        <w:t>gr</w:t>
      </w:r>
      <w:r w:rsidR="00F42DB1">
        <w:rPr>
          <w:rFonts w:ascii="Verdana" w:hAnsi="Verdana"/>
          <w:sz w:val="18"/>
          <w:szCs w:val="18"/>
        </w:rPr>
        <w:t>aduação, nem receber</w:t>
      </w:r>
      <w:r w:rsidRPr="00D75597">
        <w:rPr>
          <w:rFonts w:ascii="Verdana" w:hAnsi="Verdana"/>
          <w:sz w:val="18"/>
          <w:szCs w:val="18"/>
        </w:rPr>
        <w:t xml:space="preserve"> bolsa de qualquer natureza subsidiada com recursos do Tesouro do Estado do Paraná, conforme </w:t>
      </w:r>
      <w:r w:rsidR="00276FE6" w:rsidRPr="00D75597">
        <w:rPr>
          <w:rFonts w:ascii="Verdana" w:hAnsi="Verdana"/>
          <w:sz w:val="18"/>
          <w:szCs w:val="18"/>
        </w:rPr>
        <w:t>estabelece a Lei n°</w:t>
      </w:r>
      <w:r w:rsidRPr="00D75597">
        <w:rPr>
          <w:rFonts w:ascii="Verdana" w:hAnsi="Verdana"/>
          <w:sz w:val="18"/>
          <w:szCs w:val="18"/>
        </w:rPr>
        <w:t xml:space="preserve"> 20.086/2019, a partir da data de início da realização das atividades práticas do Programa de Residência Técnica</w:t>
      </w:r>
      <w:r w:rsidR="00D75597" w:rsidRPr="00D75597">
        <w:rPr>
          <w:rFonts w:ascii="Verdana" w:hAnsi="Verdana"/>
          <w:sz w:val="18"/>
          <w:szCs w:val="18"/>
        </w:rPr>
        <w:t>.</w:t>
      </w:r>
    </w:p>
    <w:p w14:paraId="2806FE32" w14:textId="5A22CFED" w:rsidR="003E3F58" w:rsidRPr="00D75597" w:rsidRDefault="003E3F58" w:rsidP="003E3F58">
      <w:pPr>
        <w:pStyle w:val="PargrafodaLista"/>
        <w:numPr>
          <w:ilvl w:val="0"/>
          <w:numId w:val="1"/>
        </w:numPr>
        <w:tabs>
          <w:tab w:val="left" w:pos="426"/>
        </w:tabs>
        <w:spacing w:after="0"/>
        <w:ind w:left="426"/>
        <w:jc w:val="both"/>
        <w:rPr>
          <w:rFonts w:ascii="Verdana" w:hAnsi="Verdana" w:cs="Arial"/>
          <w:sz w:val="18"/>
          <w:szCs w:val="18"/>
        </w:rPr>
      </w:pPr>
      <w:r w:rsidRPr="00D75597">
        <w:rPr>
          <w:rFonts w:ascii="Verdana" w:hAnsi="Verdana"/>
          <w:sz w:val="18"/>
          <w:szCs w:val="18"/>
        </w:rPr>
        <w:t xml:space="preserve">Em caso de conclusão do Programa, </w:t>
      </w:r>
      <w:r w:rsidR="00CC23C5">
        <w:rPr>
          <w:rFonts w:ascii="Verdana" w:hAnsi="Verdana"/>
          <w:sz w:val="18"/>
          <w:szCs w:val="18"/>
        </w:rPr>
        <w:t>será obtido</w:t>
      </w:r>
      <w:r w:rsidRPr="00D75597">
        <w:rPr>
          <w:rFonts w:ascii="Verdana" w:hAnsi="Verdana"/>
          <w:sz w:val="18"/>
          <w:szCs w:val="18"/>
        </w:rPr>
        <w:t>:</w:t>
      </w:r>
    </w:p>
    <w:p w14:paraId="72E8F9DC"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496723A3"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62A20004"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7D1029F2"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7FF658D1"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0FF98BE0"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52D288B0" w14:textId="77777777" w:rsidR="00CC23C5" w:rsidRPr="00CC23C5" w:rsidRDefault="00CC23C5" w:rsidP="00CC23C5">
      <w:pPr>
        <w:pStyle w:val="PargrafodaLista"/>
        <w:numPr>
          <w:ilvl w:val="0"/>
          <w:numId w:val="4"/>
        </w:numPr>
        <w:tabs>
          <w:tab w:val="left" w:pos="426"/>
        </w:tabs>
        <w:spacing w:after="0"/>
        <w:jc w:val="both"/>
        <w:rPr>
          <w:rFonts w:ascii="Verdana" w:hAnsi="Verdana"/>
          <w:vanish/>
          <w:sz w:val="18"/>
          <w:szCs w:val="18"/>
        </w:rPr>
      </w:pPr>
    </w:p>
    <w:p w14:paraId="3AC8AF2E" w14:textId="0284189F" w:rsidR="003E3F58" w:rsidRPr="00D75597" w:rsidRDefault="00B25129" w:rsidP="00B25129">
      <w:pPr>
        <w:pStyle w:val="PargrafodaLista"/>
        <w:numPr>
          <w:ilvl w:val="1"/>
          <w:numId w:val="4"/>
        </w:numPr>
        <w:tabs>
          <w:tab w:val="left" w:pos="426"/>
        </w:tabs>
        <w:spacing w:after="0"/>
        <w:jc w:val="both"/>
        <w:rPr>
          <w:rFonts w:ascii="Verdana" w:hAnsi="Verdana"/>
          <w:sz w:val="18"/>
          <w:szCs w:val="18"/>
        </w:rPr>
      </w:pPr>
      <w:r w:rsidRPr="00B25129">
        <w:rPr>
          <w:rFonts w:ascii="Verdana" w:hAnsi="Verdana"/>
          <w:sz w:val="18"/>
          <w:szCs w:val="18"/>
        </w:rPr>
        <w:t>Obterá o Certificado de Residência Técnica, emitido pela Superintendência-Geral de Ciência, Tecnologia e Ensino Superior - SETI, o aluno-residente que permanecer no Programa por pelo menos doze meses, com frequência efetiva igual ou superior a 75% (setenta e cinco por cento) e aproveitamento igual ou superior à nota sete.</w:t>
      </w:r>
      <w:r w:rsidR="00CC23C5">
        <w:rPr>
          <w:rFonts w:ascii="Verdana" w:hAnsi="Verdana"/>
          <w:sz w:val="18"/>
          <w:szCs w:val="18"/>
        </w:rPr>
        <w:t xml:space="preserve"> </w:t>
      </w:r>
      <w:r w:rsidR="00122CD9">
        <w:rPr>
          <w:rFonts w:ascii="Verdana" w:hAnsi="Verdana"/>
          <w:sz w:val="18"/>
          <w:szCs w:val="18"/>
        </w:rPr>
        <w:tab/>
      </w:r>
    </w:p>
    <w:p w14:paraId="3FF54C28" w14:textId="7D5A213B" w:rsidR="003E3F58" w:rsidRPr="00D75597" w:rsidRDefault="00B25129" w:rsidP="003E3F58">
      <w:pPr>
        <w:pStyle w:val="PargrafodaLista"/>
        <w:numPr>
          <w:ilvl w:val="1"/>
          <w:numId w:val="4"/>
        </w:numPr>
        <w:tabs>
          <w:tab w:val="left" w:pos="426"/>
        </w:tabs>
        <w:spacing w:after="0"/>
        <w:ind w:left="851" w:hanging="425"/>
        <w:jc w:val="both"/>
        <w:rPr>
          <w:rFonts w:ascii="Verdana" w:hAnsi="Verdana"/>
          <w:sz w:val="18"/>
          <w:szCs w:val="18"/>
        </w:rPr>
      </w:pPr>
      <w:r>
        <w:rPr>
          <w:rFonts w:ascii="Verdana" w:hAnsi="Verdana"/>
          <w:sz w:val="18"/>
          <w:szCs w:val="18"/>
        </w:rPr>
        <w:t xml:space="preserve">Obterá o </w:t>
      </w:r>
      <w:r w:rsidR="003E3F58" w:rsidRPr="00D75597">
        <w:rPr>
          <w:rFonts w:ascii="Verdana" w:hAnsi="Verdana"/>
          <w:sz w:val="18"/>
          <w:szCs w:val="18"/>
        </w:rPr>
        <w:t>Certificado de Conclusão de Curso de Especialização expedido pela Pró-Reitoria de Pesquisa e Pós-Graduação da Universidade E</w:t>
      </w:r>
      <w:r>
        <w:rPr>
          <w:rFonts w:ascii="Verdana" w:hAnsi="Verdana"/>
          <w:sz w:val="18"/>
          <w:szCs w:val="18"/>
        </w:rPr>
        <w:t>stadual de Ponta Grossa (UEPG) o aluno que tiver</w:t>
      </w:r>
      <w:r w:rsidR="003E3F58" w:rsidRPr="00D75597">
        <w:rPr>
          <w:rFonts w:ascii="Verdana" w:hAnsi="Verdana"/>
          <w:sz w:val="18"/>
          <w:szCs w:val="18"/>
        </w:rPr>
        <w:t xml:space="preserve"> frequência mínima de 75% das horas aulas ministradas, aproveitamento correspondente </w:t>
      </w:r>
      <w:r w:rsidR="001C3561">
        <w:rPr>
          <w:rFonts w:ascii="Verdana" w:hAnsi="Verdana"/>
          <w:sz w:val="18"/>
          <w:szCs w:val="18"/>
        </w:rPr>
        <w:t>a nota igual ou superior</w:t>
      </w:r>
      <w:r w:rsidR="003E3F58" w:rsidRPr="00D75597">
        <w:rPr>
          <w:rFonts w:ascii="Verdana" w:hAnsi="Verdana"/>
          <w:sz w:val="18"/>
          <w:szCs w:val="18"/>
        </w:rPr>
        <w:t xml:space="preserve"> 7,0 pontos</w:t>
      </w:r>
      <w:r w:rsidR="001C3561">
        <w:rPr>
          <w:rFonts w:ascii="Verdana" w:hAnsi="Verdana"/>
          <w:sz w:val="18"/>
          <w:szCs w:val="18"/>
        </w:rPr>
        <w:t xml:space="preserve"> em todas as disciplinas</w:t>
      </w:r>
      <w:r w:rsidR="003E3F58" w:rsidRPr="00D75597">
        <w:rPr>
          <w:rFonts w:ascii="Verdana" w:hAnsi="Verdana"/>
          <w:sz w:val="18"/>
          <w:szCs w:val="18"/>
        </w:rPr>
        <w:t>; e aprovação do TCC, com nota igual ou superior a 7,0, perante Banca Examinadora.</w:t>
      </w:r>
    </w:p>
    <w:p w14:paraId="3370E87D" w14:textId="0AF23DA3" w:rsidR="00E0237E" w:rsidRPr="00F353CF" w:rsidRDefault="00C0394B" w:rsidP="00E837B5">
      <w:pPr>
        <w:pStyle w:val="PargrafodaLista"/>
        <w:numPr>
          <w:ilvl w:val="0"/>
          <w:numId w:val="1"/>
        </w:numPr>
        <w:tabs>
          <w:tab w:val="left" w:pos="426"/>
        </w:tabs>
        <w:spacing w:after="0"/>
        <w:ind w:left="426"/>
        <w:jc w:val="both"/>
        <w:rPr>
          <w:rFonts w:ascii="Verdana" w:hAnsi="Verdana"/>
          <w:sz w:val="18"/>
          <w:szCs w:val="18"/>
        </w:rPr>
      </w:pPr>
      <w:r w:rsidRPr="00D75597">
        <w:rPr>
          <w:rFonts w:ascii="Verdana" w:hAnsi="Verdana"/>
          <w:sz w:val="18"/>
          <w:szCs w:val="18"/>
        </w:rPr>
        <w:lastRenderedPageBreak/>
        <w:t>Sã</w:t>
      </w:r>
      <w:r w:rsidRPr="00F353CF">
        <w:rPr>
          <w:rFonts w:ascii="Verdana" w:hAnsi="Verdana"/>
          <w:sz w:val="18"/>
          <w:szCs w:val="18"/>
        </w:rPr>
        <w:t>o condições de desligamento do Programa de Res</w:t>
      </w:r>
      <w:r w:rsidR="00E0237E" w:rsidRPr="00F353CF">
        <w:rPr>
          <w:rFonts w:ascii="Verdana" w:hAnsi="Verdana"/>
          <w:sz w:val="18"/>
          <w:szCs w:val="18"/>
        </w:rPr>
        <w:t xml:space="preserve">idência Técnica, </w:t>
      </w:r>
      <w:r w:rsidR="005C54C5" w:rsidRPr="00F353CF">
        <w:rPr>
          <w:rFonts w:ascii="Verdana" w:hAnsi="Verdana"/>
          <w:sz w:val="18"/>
          <w:szCs w:val="18"/>
        </w:rPr>
        <w:t>conforme previsões da</w:t>
      </w:r>
      <w:r w:rsidR="00F353CF" w:rsidRPr="00F353CF">
        <w:rPr>
          <w:rFonts w:ascii="Verdana" w:hAnsi="Verdana"/>
          <w:sz w:val="18"/>
          <w:szCs w:val="18"/>
        </w:rPr>
        <w:t xml:space="preserve"> </w:t>
      </w:r>
      <w:r w:rsidR="003E3F58" w:rsidRPr="00F353CF">
        <w:rPr>
          <w:rFonts w:ascii="Verdana" w:hAnsi="Verdana"/>
          <w:sz w:val="18"/>
          <w:szCs w:val="18"/>
        </w:rPr>
        <w:t>Lei n° 20.086/2019</w:t>
      </w:r>
      <w:r w:rsidR="00E0237E" w:rsidRPr="00F353CF">
        <w:rPr>
          <w:rFonts w:ascii="Verdana" w:hAnsi="Verdana"/>
          <w:sz w:val="18"/>
          <w:szCs w:val="18"/>
        </w:rPr>
        <w:t>:</w:t>
      </w:r>
    </w:p>
    <w:p w14:paraId="7CB8C045"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7B534EEF"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3E671067"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2A45894D"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4C4A09D5"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6798DE47"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47AB870B"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39BF6D1A" w14:textId="77777777" w:rsidR="00C45493" w:rsidRPr="00C45493" w:rsidRDefault="00C45493" w:rsidP="00C45493">
      <w:pPr>
        <w:pStyle w:val="PargrafodaLista"/>
        <w:numPr>
          <w:ilvl w:val="0"/>
          <w:numId w:val="3"/>
        </w:numPr>
        <w:tabs>
          <w:tab w:val="left" w:pos="426"/>
        </w:tabs>
        <w:spacing w:after="0"/>
        <w:jc w:val="both"/>
        <w:rPr>
          <w:rFonts w:ascii="Verdana" w:hAnsi="Verdana"/>
          <w:vanish/>
          <w:sz w:val="18"/>
          <w:szCs w:val="18"/>
        </w:rPr>
      </w:pPr>
    </w:p>
    <w:p w14:paraId="7E5B34D3" w14:textId="1A6898ED" w:rsidR="00C0394B" w:rsidRPr="00D75597" w:rsidRDefault="001F0BC6" w:rsidP="00C45493">
      <w:pPr>
        <w:pStyle w:val="PargrafodaLista"/>
        <w:numPr>
          <w:ilvl w:val="1"/>
          <w:numId w:val="3"/>
        </w:numPr>
        <w:tabs>
          <w:tab w:val="left" w:pos="426"/>
        </w:tabs>
        <w:spacing w:after="0"/>
        <w:jc w:val="both"/>
        <w:rPr>
          <w:rFonts w:ascii="Verdana" w:hAnsi="Verdana"/>
          <w:sz w:val="18"/>
          <w:szCs w:val="18"/>
        </w:rPr>
      </w:pPr>
      <w:r w:rsidRPr="00D75597">
        <w:rPr>
          <w:rFonts w:ascii="Verdana" w:hAnsi="Verdana"/>
          <w:sz w:val="18"/>
          <w:szCs w:val="18"/>
        </w:rPr>
        <w:t>Ocorrência</w:t>
      </w:r>
      <w:r w:rsidR="00C0394B" w:rsidRPr="00D75597">
        <w:rPr>
          <w:rFonts w:ascii="Verdana" w:hAnsi="Verdana"/>
          <w:sz w:val="18"/>
          <w:szCs w:val="18"/>
        </w:rPr>
        <w:t xml:space="preserve"> de 06 (seis) ou mais faltas</w:t>
      </w:r>
      <w:r w:rsidR="003E3F58" w:rsidRPr="00D75597">
        <w:rPr>
          <w:rFonts w:ascii="Verdana" w:hAnsi="Verdana"/>
          <w:sz w:val="18"/>
          <w:szCs w:val="18"/>
        </w:rPr>
        <w:t>,</w:t>
      </w:r>
      <w:r w:rsidR="00C0394B" w:rsidRPr="00D75597">
        <w:rPr>
          <w:rFonts w:ascii="Verdana" w:hAnsi="Verdana"/>
          <w:sz w:val="18"/>
          <w:szCs w:val="18"/>
        </w:rPr>
        <w:t xml:space="preserve"> não justificadas</w:t>
      </w:r>
      <w:r w:rsidR="003E3F58" w:rsidRPr="00D75597">
        <w:rPr>
          <w:rFonts w:ascii="Verdana" w:hAnsi="Verdana"/>
          <w:sz w:val="18"/>
          <w:szCs w:val="18"/>
        </w:rPr>
        <w:t xml:space="preserve"> de acordo com o art. 9° da Lei n° 20.086/2019,</w:t>
      </w:r>
      <w:r w:rsidR="00C0394B" w:rsidRPr="00D75597">
        <w:rPr>
          <w:rFonts w:ascii="Verdana" w:hAnsi="Verdana"/>
          <w:sz w:val="18"/>
          <w:szCs w:val="18"/>
        </w:rPr>
        <w:t xml:space="preserve"> em um mês civil;</w:t>
      </w:r>
    </w:p>
    <w:p w14:paraId="691C07E6" w14:textId="67DDD5B1" w:rsidR="00C45493" w:rsidRDefault="00C45493" w:rsidP="00C45493">
      <w:pPr>
        <w:pStyle w:val="PargrafodaLista"/>
        <w:numPr>
          <w:ilvl w:val="1"/>
          <w:numId w:val="3"/>
        </w:numPr>
        <w:jc w:val="both"/>
        <w:rPr>
          <w:rFonts w:ascii="Verdana" w:hAnsi="Verdana"/>
          <w:sz w:val="18"/>
          <w:szCs w:val="18"/>
        </w:rPr>
      </w:pPr>
      <w:r>
        <w:rPr>
          <w:rFonts w:ascii="Verdana" w:hAnsi="Verdana"/>
          <w:sz w:val="18"/>
          <w:szCs w:val="18"/>
        </w:rPr>
        <w:t>N</w:t>
      </w:r>
      <w:r w:rsidRPr="00C45493">
        <w:rPr>
          <w:rFonts w:ascii="Verdana" w:hAnsi="Verdana"/>
          <w:sz w:val="18"/>
          <w:szCs w:val="18"/>
        </w:rPr>
        <w:t>ão tiverem a frequência mínima exigida no Curso de Pós-Graduação e no Programa de Residência Técnica, de acordo com o art. 5º d</w:t>
      </w:r>
      <w:r>
        <w:rPr>
          <w:rFonts w:ascii="Verdana" w:hAnsi="Verdana"/>
          <w:sz w:val="18"/>
          <w:szCs w:val="18"/>
        </w:rPr>
        <w:t>a</w:t>
      </w:r>
      <w:r w:rsidRPr="00C45493">
        <w:rPr>
          <w:rFonts w:ascii="Verdana" w:hAnsi="Verdana"/>
          <w:sz w:val="18"/>
          <w:szCs w:val="18"/>
        </w:rPr>
        <w:t xml:space="preserve"> Lei</w:t>
      </w:r>
      <w:r>
        <w:rPr>
          <w:rFonts w:ascii="Verdana" w:hAnsi="Verdana"/>
          <w:sz w:val="18"/>
          <w:szCs w:val="18"/>
        </w:rPr>
        <w:t xml:space="preserve"> n</w:t>
      </w:r>
      <w:r w:rsidRPr="00D75597">
        <w:rPr>
          <w:rFonts w:ascii="Verdana" w:hAnsi="Verdana"/>
          <w:sz w:val="18"/>
          <w:szCs w:val="18"/>
        </w:rPr>
        <w:t>° 20.086/2019</w:t>
      </w:r>
      <w:r>
        <w:rPr>
          <w:rFonts w:ascii="Verdana" w:hAnsi="Verdana"/>
          <w:sz w:val="18"/>
          <w:szCs w:val="18"/>
        </w:rPr>
        <w:t>.</w:t>
      </w:r>
    </w:p>
    <w:p w14:paraId="445BE81A" w14:textId="30D69085" w:rsidR="00C45493" w:rsidRDefault="00C45493" w:rsidP="00C45493">
      <w:pPr>
        <w:pStyle w:val="PargrafodaLista"/>
        <w:numPr>
          <w:ilvl w:val="1"/>
          <w:numId w:val="3"/>
        </w:numPr>
        <w:jc w:val="both"/>
        <w:rPr>
          <w:rFonts w:ascii="Verdana" w:hAnsi="Verdana"/>
          <w:sz w:val="18"/>
          <w:szCs w:val="18"/>
        </w:rPr>
      </w:pPr>
      <w:r>
        <w:rPr>
          <w:rFonts w:ascii="Verdana" w:hAnsi="Verdana"/>
          <w:sz w:val="18"/>
          <w:szCs w:val="18"/>
        </w:rPr>
        <w:t>A apresentação de</w:t>
      </w:r>
      <w:r w:rsidRPr="00C45493">
        <w:rPr>
          <w:rFonts w:ascii="Verdana" w:hAnsi="Verdana"/>
          <w:sz w:val="18"/>
          <w:szCs w:val="18"/>
        </w:rPr>
        <w:t xml:space="preserve"> desempenho insuficiente, de acordo com o art. 10 d</w:t>
      </w:r>
      <w:r>
        <w:rPr>
          <w:rFonts w:ascii="Verdana" w:hAnsi="Verdana"/>
          <w:sz w:val="18"/>
          <w:szCs w:val="18"/>
        </w:rPr>
        <w:t>a</w:t>
      </w:r>
      <w:r w:rsidRPr="00C45493">
        <w:rPr>
          <w:rFonts w:ascii="Verdana" w:hAnsi="Verdana"/>
          <w:sz w:val="18"/>
          <w:szCs w:val="18"/>
        </w:rPr>
        <w:t xml:space="preserve"> Lei</w:t>
      </w:r>
      <w:r>
        <w:rPr>
          <w:rFonts w:ascii="Verdana" w:hAnsi="Verdana"/>
          <w:sz w:val="18"/>
          <w:szCs w:val="18"/>
        </w:rPr>
        <w:t xml:space="preserve"> n</w:t>
      </w:r>
      <w:r w:rsidRPr="00D75597">
        <w:rPr>
          <w:rFonts w:ascii="Verdana" w:hAnsi="Verdana"/>
          <w:sz w:val="18"/>
          <w:szCs w:val="18"/>
        </w:rPr>
        <w:t>° 20.086/2019</w:t>
      </w:r>
      <w:r>
        <w:rPr>
          <w:rFonts w:ascii="Verdana" w:hAnsi="Verdana"/>
          <w:sz w:val="18"/>
          <w:szCs w:val="18"/>
        </w:rPr>
        <w:t xml:space="preserve">, </w:t>
      </w:r>
      <w:r w:rsidRPr="00C45493">
        <w:rPr>
          <w:rFonts w:ascii="Verdana" w:hAnsi="Verdana"/>
          <w:sz w:val="18"/>
          <w:szCs w:val="18"/>
        </w:rPr>
        <w:t>no desenvolvimento de suas atividades no órgão de lotação, a qualquer tempo;</w:t>
      </w:r>
    </w:p>
    <w:p w14:paraId="32731CBA" w14:textId="221E41D4" w:rsidR="00114F87" w:rsidRDefault="00114F87" w:rsidP="00114F87">
      <w:pPr>
        <w:pStyle w:val="PargrafodaLista"/>
        <w:numPr>
          <w:ilvl w:val="1"/>
          <w:numId w:val="3"/>
        </w:numPr>
        <w:jc w:val="both"/>
        <w:rPr>
          <w:rFonts w:ascii="Verdana" w:hAnsi="Verdana"/>
          <w:sz w:val="18"/>
          <w:szCs w:val="18"/>
        </w:rPr>
      </w:pPr>
      <w:r>
        <w:rPr>
          <w:rFonts w:ascii="Verdana" w:hAnsi="Verdana"/>
          <w:sz w:val="18"/>
          <w:szCs w:val="18"/>
        </w:rPr>
        <w:t>T</w:t>
      </w:r>
      <w:r w:rsidRPr="00114F87">
        <w:rPr>
          <w:rFonts w:ascii="Verdana" w:hAnsi="Verdana"/>
          <w:sz w:val="18"/>
          <w:szCs w:val="18"/>
        </w:rPr>
        <w:t xml:space="preserve">iverem conduta ou praticarem ato incompatível com o zelo e a disciplina ou que descumprirem as normas regulamentares do órgão ou da entidade autárquica, bem como os deveres previstos na Lei nº 6.174, de 16 de novembro de 1970, de acordo com o art. 11 </w:t>
      </w:r>
      <w:r>
        <w:rPr>
          <w:rFonts w:ascii="Verdana" w:hAnsi="Verdana"/>
          <w:sz w:val="18"/>
          <w:szCs w:val="18"/>
        </w:rPr>
        <w:t xml:space="preserve">da </w:t>
      </w:r>
      <w:r w:rsidRPr="00C45493">
        <w:rPr>
          <w:rFonts w:ascii="Verdana" w:hAnsi="Verdana"/>
          <w:sz w:val="18"/>
          <w:szCs w:val="18"/>
        </w:rPr>
        <w:t>Lei</w:t>
      </w:r>
      <w:r>
        <w:rPr>
          <w:rFonts w:ascii="Verdana" w:hAnsi="Verdana"/>
          <w:sz w:val="18"/>
          <w:szCs w:val="18"/>
        </w:rPr>
        <w:t xml:space="preserve"> n</w:t>
      </w:r>
      <w:r w:rsidRPr="00D75597">
        <w:rPr>
          <w:rFonts w:ascii="Verdana" w:hAnsi="Verdana"/>
          <w:sz w:val="18"/>
          <w:szCs w:val="18"/>
        </w:rPr>
        <w:t>° 20.086/2019</w:t>
      </w:r>
      <w:r w:rsidRPr="00114F87">
        <w:rPr>
          <w:rFonts w:ascii="Verdana" w:hAnsi="Verdana"/>
          <w:sz w:val="18"/>
          <w:szCs w:val="18"/>
        </w:rPr>
        <w:t>.</w:t>
      </w:r>
    </w:p>
    <w:p w14:paraId="0FA49CC8" w14:textId="4C81157E" w:rsidR="00C0394B" w:rsidRPr="00D75597" w:rsidRDefault="00C0394B" w:rsidP="00E837B5">
      <w:pPr>
        <w:pStyle w:val="PargrafodaLista"/>
        <w:numPr>
          <w:ilvl w:val="0"/>
          <w:numId w:val="1"/>
        </w:numPr>
        <w:tabs>
          <w:tab w:val="left" w:pos="426"/>
        </w:tabs>
        <w:spacing w:after="0"/>
        <w:ind w:left="426"/>
        <w:jc w:val="both"/>
        <w:rPr>
          <w:rFonts w:ascii="Verdana" w:hAnsi="Verdana"/>
          <w:sz w:val="18"/>
          <w:szCs w:val="18"/>
        </w:rPr>
      </w:pPr>
      <w:r w:rsidRPr="00D75597">
        <w:rPr>
          <w:rFonts w:ascii="Verdana" w:hAnsi="Verdana"/>
          <w:sz w:val="18"/>
          <w:szCs w:val="18"/>
        </w:rPr>
        <w:t>Considera</w:t>
      </w:r>
      <w:r w:rsidR="001F6816">
        <w:rPr>
          <w:rFonts w:ascii="Verdana" w:hAnsi="Verdana"/>
          <w:sz w:val="18"/>
          <w:szCs w:val="18"/>
        </w:rPr>
        <w:t xml:space="preserve">-se insuficiente o desempenho, segundo o Art. 10° da </w:t>
      </w:r>
      <w:r w:rsidR="001F6816" w:rsidRPr="00C45493">
        <w:rPr>
          <w:rFonts w:ascii="Verdana" w:hAnsi="Verdana"/>
          <w:sz w:val="18"/>
          <w:szCs w:val="18"/>
        </w:rPr>
        <w:t>Lei</w:t>
      </w:r>
      <w:r w:rsidR="001F6816">
        <w:rPr>
          <w:rFonts w:ascii="Verdana" w:hAnsi="Verdana"/>
          <w:sz w:val="18"/>
          <w:szCs w:val="18"/>
        </w:rPr>
        <w:t xml:space="preserve"> n</w:t>
      </w:r>
      <w:r w:rsidR="001F6816" w:rsidRPr="00D75597">
        <w:rPr>
          <w:rFonts w:ascii="Verdana" w:hAnsi="Verdana"/>
          <w:sz w:val="18"/>
          <w:szCs w:val="18"/>
        </w:rPr>
        <w:t>° 20.086/2019</w:t>
      </w:r>
      <w:r w:rsidRPr="00D75597">
        <w:rPr>
          <w:rFonts w:ascii="Verdana" w:hAnsi="Verdana"/>
          <w:sz w:val="18"/>
          <w:szCs w:val="18"/>
        </w:rPr>
        <w:t xml:space="preserve">: </w:t>
      </w:r>
    </w:p>
    <w:p w14:paraId="123CB964" w14:textId="77777777" w:rsidR="001F6816" w:rsidRPr="001F6816" w:rsidRDefault="001F6816" w:rsidP="001F6816">
      <w:pPr>
        <w:pStyle w:val="PargrafodaLista"/>
        <w:numPr>
          <w:ilvl w:val="0"/>
          <w:numId w:val="4"/>
        </w:numPr>
        <w:tabs>
          <w:tab w:val="left" w:pos="426"/>
        </w:tabs>
        <w:spacing w:after="0"/>
        <w:jc w:val="both"/>
        <w:rPr>
          <w:rFonts w:ascii="Verdana" w:hAnsi="Verdana"/>
          <w:vanish/>
          <w:sz w:val="18"/>
          <w:szCs w:val="18"/>
        </w:rPr>
      </w:pPr>
    </w:p>
    <w:p w14:paraId="3E091DEA" w14:textId="77777777" w:rsidR="001F6816" w:rsidRPr="001F6816" w:rsidRDefault="001F6816" w:rsidP="001F6816">
      <w:pPr>
        <w:pStyle w:val="PargrafodaLista"/>
        <w:numPr>
          <w:ilvl w:val="0"/>
          <w:numId w:val="4"/>
        </w:numPr>
        <w:tabs>
          <w:tab w:val="left" w:pos="426"/>
        </w:tabs>
        <w:spacing w:after="0"/>
        <w:jc w:val="both"/>
        <w:rPr>
          <w:rFonts w:ascii="Verdana" w:hAnsi="Verdana"/>
          <w:vanish/>
          <w:sz w:val="18"/>
          <w:szCs w:val="18"/>
        </w:rPr>
      </w:pPr>
    </w:p>
    <w:p w14:paraId="4ECD37D9" w14:textId="1A7A7E41" w:rsidR="0019330F" w:rsidRPr="00D75597" w:rsidRDefault="001F0BC6" w:rsidP="001F6816">
      <w:pPr>
        <w:pStyle w:val="PargrafodaLista"/>
        <w:numPr>
          <w:ilvl w:val="1"/>
          <w:numId w:val="4"/>
        </w:numPr>
        <w:tabs>
          <w:tab w:val="left" w:pos="426"/>
        </w:tabs>
        <w:spacing w:after="0"/>
        <w:jc w:val="both"/>
        <w:rPr>
          <w:rFonts w:ascii="Verdana" w:hAnsi="Verdana"/>
          <w:sz w:val="18"/>
          <w:szCs w:val="18"/>
        </w:rPr>
      </w:pPr>
      <w:r w:rsidRPr="00D75597">
        <w:rPr>
          <w:rFonts w:ascii="Verdana" w:hAnsi="Verdana"/>
          <w:sz w:val="18"/>
          <w:szCs w:val="18"/>
        </w:rPr>
        <w:t>E</w:t>
      </w:r>
      <w:r w:rsidR="00C0394B" w:rsidRPr="00D75597">
        <w:rPr>
          <w:rFonts w:ascii="Verdana" w:hAnsi="Verdana"/>
          <w:sz w:val="18"/>
          <w:szCs w:val="18"/>
        </w:rPr>
        <w:t>m 02 (dois) meses consecutivos, apresentar ava</w:t>
      </w:r>
      <w:r w:rsidR="001F6816">
        <w:rPr>
          <w:rFonts w:ascii="Verdana" w:hAnsi="Verdana"/>
          <w:sz w:val="18"/>
          <w:szCs w:val="18"/>
        </w:rPr>
        <w:t xml:space="preserve">liações com notas inferiores a </w:t>
      </w:r>
      <w:r w:rsidR="00C0394B" w:rsidRPr="00D75597">
        <w:rPr>
          <w:rFonts w:ascii="Verdana" w:hAnsi="Verdana"/>
          <w:sz w:val="18"/>
          <w:szCs w:val="18"/>
        </w:rPr>
        <w:t>7</w:t>
      </w:r>
      <w:r w:rsidR="001F6816">
        <w:rPr>
          <w:rFonts w:ascii="Verdana" w:hAnsi="Verdana"/>
          <w:sz w:val="18"/>
          <w:szCs w:val="18"/>
        </w:rPr>
        <w:t>,0</w:t>
      </w:r>
      <w:r w:rsidR="00C0394B" w:rsidRPr="00D75597">
        <w:rPr>
          <w:rFonts w:ascii="Verdana" w:hAnsi="Verdana"/>
          <w:sz w:val="18"/>
          <w:szCs w:val="18"/>
        </w:rPr>
        <w:t xml:space="preserve"> (sete).</w:t>
      </w:r>
    </w:p>
    <w:p w14:paraId="31E47086" w14:textId="18A58114" w:rsidR="00C0394B" w:rsidRPr="00D75597" w:rsidRDefault="00C0394B" w:rsidP="00E837B5">
      <w:pPr>
        <w:pStyle w:val="PargrafodaLista"/>
        <w:numPr>
          <w:ilvl w:val="1"/>
          <w:numId w:val="4"/>
        </w:numPr>
        <w:tabs>
          <w:tab w:val="left" w:pos="426"/>
        </w:tabs>
        <w:spacing w:after="0"/>
        <w:ind w:left="993" w:hanging="633"/>
        <w:jc w:val="both"/>
        <w:rPr>
          <w:rFonts w:ascii="Verdana" w:hAnsi="Verdana"/>
          <w:sz w:val="18"/>
          <w:szCs w:val="18"/>
        </w:rPr>
      </w:pPr>
      <w:r w:rsidRPr="00D75597">
        <w:rPr>
          <w:rFonts w:ascii="Verdana" w:hAnsi="Verdana"/>
          <w:sz w:val="18"/>
          <w:szCs w:val="18"/>
        </w:rPr>
        <w:t>Em uma única avaliação, apres</w:t>
      </w:r>
      <w:r w:rsidR="001F6816">
        <w:rPr>
          <w:rFonts w:ascii="Verdana" w:hAnsi="Verdana"/>
          <w:sz w:val="18"/>
          <w:szCs w:val="18"/>
        </w:rPr>
        <w:t xml:space="preserve">entar nota igual ou inferior a </w:t>
      </w:r>
      <w:r w:rsidRPr="00D75597">
        <w:rPr>
          <w:rFonts w:ascii="Verdana" w:hAnsi="Verdana"/>
          <w:sz w:val="18"/>
          <w:szCs w:val="18"/>
        </w:rPr>
        <w:t>4</w:t>
      </w:r>
      <w:r w:rsidR="001F6816">
        <w:rPr>
          <w:rFonts w:ascii="Verdana" w:hAnsi="Verdana"/>
          <w:sz w:val="18"/>
          <w:szCs w:val="18"/>
        </w:rPr>
        <w:t>,0</w:t>
      </w:r>
      <w:r w:rsidRPr="00D75597">
        <w:rPr>
          <w:rFonts w:ascii="Verdana" w:hAnsi="Verdana"/>
          <w:sz w:val="18"/>
          <w:szCs w:val="18"/>
        </w:rPr>
        <w:t xml:space="preserve"> (quatro). </w:t>
      </w:r>
    </w:p>
    <w:p w14:paraId="3773F4C4" w14:textId="77777777" w:rsidR="001F6816" w:rsidRPr="00D75597" w:rsidRDefault="001F6816" w:rsidP="001F6816">
      <w:pPr>
        <w:pStyle w:val="PargrafodaLista"/>
        <w:numPr>
          <w:ilvl w:val="0"/>
          <w:numId w:val="4"/>
        </w:numPr>
        <w:jc w:val="both"/>
        <w:rPr>
          <w:rFonts w:ascii="Verdana" w:hAnsi="Verdana"/>
          <w:sz w:val="18"/>
          <w:szCs w:val="18"/>
        </w:rPr>
      </w:pPr>
      <w:r w:rsidRPr="001908E8">
        <w:rPr>
          <w:rFonts w:ascii="Verdana" w:hAnsi="Verdana"/>
          <w:sz w:val="18"/>
          <w:szCs w:val="18"/>
        </w:rPr>
        <w:t xml:space="preserve">O aluno terá sua matrícula cancelada se reprovar em número de disciplinas que ultrapassem a 30% (trinta por cento) da carga horária total do curso, não tendo direito a </w:t>
      </w:r>
      <w:proofErr w:type="spellStart"/>
      <w:r w:rsidRPr="001908E8">
        <w:rPr>
          <w:rFonts w:ascii="Verdana" w:hAnsi="Verdana"/>
          <w:sz w:val="18"/>
          <w:szCs w:val="18"/>
        </w:rPr>
        <w:t>reoferta</w:t>
      </w:r>
      <w:proofErr w:type="spellEnd"/>
      <w:r w:rsidRPr="001908E8">
        <w:rPr>
          <w:rFonts w:ascii="Verdana" w:hAnsi="Verdana"/>
          <w:sz w:val="18"/>
          <w:szCs w:val="18"/>
        </w:rPr>
        <w:t xml:space="preserve"> nestes casos.</w:t>
      </w:r>
    </w:p>
    <w:p w14:paraId="4EBE08BA" w14:textId="77777777" w:rsidR="001F6816" w:rsidRPr="00D75597" w:rsidRDefault="001F6816" w:rsidP="001F6816">
      <w:pPr>
        <w:pStyle w:val="PargrafodaLista"/>
        <w:numPr>
          <w:ilvl w:val="0"/>
          <w:numId w:val="1"/>
        </w:numPr>
        <w:tabs>
          <w:tab w:val="left" w:pos="426"/>
        </w:tabs>
        <w:spacing w:after="0"/>
        <w:ind w:left="426"/>
        <w:jc w:val="both"/>
        <w:rPr>
          <w:rFonts w:ascii="Verdana" w:hAnsi="Verdana"/>
          <w:sz w:val="18"/>
          <w:szCs w:val="18"/>
        </w:rPr>
      </w:pPr>
      <w:r>
        <w:rPr>
          <w:rFonts w:ascii="Verdana" w:hAnsi="Verdana"/>
          <w:sz w:val="18"/>
          <w:szCs w:val="18"/>
        </w:rPr>
        <w:t>A</w:t>
      </w:r>
      <w:r w:rsidRPr="00D75597">
        <w:rPr>
          <w:rFonts w:ascii="Verdana" w:hAnsi="Verdana"/>
          <w:sz w:val="18"/>
          <w:szCs w:val="18"/>
        </w:rPr>
        <w:t xml:space="preserve"> desistência ou desligamento do Programa implicará, independentemente de qualquer comunicação, no cancelamento automático do recebimento da bolsa-auxílio e do auxílio transporte. </w:t>
      </w:r>
    </w:p>
    <w:p w14:paraId="23BDA5B7" w14:textId="77777777" w:rsidR="00DF142F" w:rsidRPr="00D75597" w:rsidRDefault="00DF142F" w:rsidP="00EB4D59">
      <w:pPr>
        <w:pStyle w:val="PargrafodaLista"/>
        <w:numPr>
          <w:ilvl w:val="0"/>
          <w:numId w:val="1"/>
        </w:numPr>
        <w:tabs>
          <w:tab w:val="left" w:pos="426"/>
        </w:tabs>
        <w:spacing w:after="0"/>
        <w:ind w:left="426"/>
        <w:jc w:val="both"/>
        <w:rPr>
          <w:rFonts w:ascii="Verdana" w:hAnsi="Verdana"/>
          <w:sz w:val="18"/>
          <w:szCs w:val="18"/>
        </w:rPr>
      </w:pPr>
      <w:r w:rsidRPr="00D75597">
        <w:rPr>
          <w:rFonts w:ascii="Verdana" w:hAnsi="Verdana"/>
          <w:sz w:val="18"/>
          <w:szCs w:val="18"/>
        </w:rPr>
        <w:t>Os dias de ausência não justificada serão descontados proporcionalme</w:t>
      </w:r>
      <w:r w:rsidR="00164D1F" w:rsidRPr="00D75597">
        <w:rPr>
          <w:rFonts w:ascii="Verdana" w:hAnsi="Verdana"/>
          <w:sz w:val="18"/>
          <w:szCs w:val="18"/>
        </w:rPr>
        <w:t xml:space="preserve">nte no valor da bolsa-auxílio, conforme Art. 9º, Parágrafo Único da </w:t>
      </w:r>
      <w:r w:rsidR="001F0BC6" w:rsidRPr="00D75597">
        <w:rPr>
          <w:rFonts w:ascii="Verdana" w:hAnsi="Verdana"/>
          <w:sz w:val="18"/>
          <w:szCs w:val="18"/>
        </w:rPr>
        <w:t xml:space="preserve">Lei </w:t>
      </w:r>
      <w:r w:rsidR="0081133E" w:rsidRPr="00D75597">
        <w:rPr>
          <w:rFonts w:ascii="Verdana" w:hAnsi="Verdana"/>
          <w:sz w:val="18"/>
          <w:szCs w:val="18"/>
        </w:rPr>
        <w:t xml:space="preserve">n° </w:t>
      </w:r>
      <w:r w:rsidR="001F0BC6" w:rsidRPr="00D75597">
        <w:rPr>
          <w:rFonts w:ascii="Verdana" w:hAnsi="Verdana"/>
          <w:sz w:val="18"/>
          <w:szCs w:val="18"/>
        </w:rPr>
        <w:t>20.</w:t>
      </w:r>
      <w:r w:rsidR="0081133E" w:rsidRPr="00D75597">
        <w:rPr>
          <w:rFonts w:ascii="Verdana" w:hAnsi="Verdana"/>
          <w:sz w:val="18"/>
          <w:szCs w:val="18"/>
        </w:rPr>
        <w:t>086/</w:t>
      </w:r>
      <w:r w:rsidR="001F0BC6" w:rsidRPr="00D75597">
        <w:rPr>
          <w:rFonts w:ascii="Verdana" w:hAnsi="Verdana"/>
          <w:sz w:val="18"/>
          <w:szCs w:val="18"/>
        </w:rPr>
        <w:t>2019</w:t>
      </w:r>
      <w:r w:rsidR="00164D1F" w:rsidRPr="00D75597">
        <w:rPr>
          <w:rFonts w:ascii="Verdana" w:hAnsi="Verdana"/>
          <w:sz w:val="18"/>
          <w:szCs w:val="18"/>
        </w:rPr>
        <w:t>.</w:t>
      </w:r>
    </w:p>
    <w:p w14:paraId="5FC35D93" w14:textId="77777777" w:rsidR="002E283F" w:rsidRDefault="002E283F" w:rsidP="002E283F">
      <w:pPr>
        <w:tabs>
          <w:tab w:val="left" w:pos="426"/>
        </w:tabs>
        <w:spacing w:after="0"/>
        <w:ind w:left="66"/>
        <w:jc w:val="both"/>
        <w:rPr>
          <w:rFonts w:ascii="Verdana" w:hAnsi="Verdana"/>
          <w:color w:val="FF0000"/>
          <w:sz w:val="18"/>
          <w:szCs w:val="18"/>
        </w:rPr>
      </w:pPr>
    </w:p>
    <w:p w14:paraId="7EE6A39C" w14:textId="77777777" w:rsidR="009037FB" w:rsidRPr="009037FB" w:rsidRDefault="002E283F" w:rsidP="002E283F">
      <w:pPr>
        <w:tabs>
          <w:tab w:val="left" w:pos="426"/>
        </w:tabs>
        <w:spacing w:after="0"/>
        <w:ind w:left="66"/>
        <w:jc w:val="both"/>
        <w:rPr>
          <w:rFonts w:ascii="Verdana" w:hAnsi="Verdana"/>
          <w:sz w:val="18"/>
          <w:szCs w:val="18"/>
        </w:rPr>
      </w:pPr>
      <w:r w:rsidRPr="009037FB">
        <w:rPr>
          <w:rFonts w:ascii="Verdana" w:hAnsi="Verdana"/>
          <w:sz w:val="18"/>
          <w:szCs w:val="18"/>
        </w:rPr>
        <w:t>Declaro, ainda, possuir</w:t>
      </w:r>
      <w:r w:rsidR="001F6816" w:rsidRPr="009037FB">
        <w:rPr>
          <w:rFonts w:ascii="Verdana" w:hAnsi="Verdana"/>
          <w:sz w:val="18"/>
          <w:szCs w:val="18"/>
        </w:rPr>
        <w:t xml:space="preserve"> conhecimento das ferramentas de informática necessárias para o desempenho das atividades inerentes ao Programa e estou ciente da necessidade de acesso a um equipamento de informática adequado para o desenvolvimento das atividades virtuais. </w:t>
      </w:r>
    </w:p>
    <w:p w14:paraId="61D917BA" w14:textId="77777777" w:rsidR="009037FB" w:rsidRPr="009037FB" w:rsidRDefault="009037FB" w:rsidP="002E283F">
      <w:pPr>
        <w:tabs>
          <w:tab w:val="left" w:pos="426"/>
        </w:tabs>
        <w:spacing w:after="0"/>
        <w:ind w:left="66"/>
        <w:jc w:val="both"/>
        <w:rPr>
          <w:rFonts w:ascii="Verdana" w:hAnsi="Verdana"/>
          <w:sz w:val="18"/>
          <w:szCs w:val="18"/>
        </w:rPr>
      </w:pPr>
    </w:p>
    <w:p w14:paraId="4CF64FAA" w14:textId="436FB7F7" w:rsidR="00B90CDE" w:rsidRPr="00D75597" w:rsidRDefault="009037FB" w:rsidP="00E837B5">
      <w:pPr>
        <w:tabs>
          <w:tab w:val="left" w:pos="426"/>
        </w:tabs>
        <w:spacing w:after="0"/>
        <w:ind w:left="66"/>
        <w:jc w:val="both"/>
        <w:rPr>
          <w:rFonts w:ascii="Verdana" w:hAnsi="Verdana"/>
          <w:sz w:val="18"/>
          <w:szCs w:val="18"/>
        </w:rPr>
      </w:pPr>
      <w:r w:rsidRPr="009037FB">
        <w:rPr>
          <w:rFonts w:ascii="Verdana" w:hAnsi="Verdana"/>
          <w:sz w:val="18"/>
          <w:szCs w:val="18"/>
        </w:rPr>
        <w:t>Por fim, a</w:t>
      </w:r>
      <w:r w:rsidR="0019330F" w:rsidRPr="009037FB">
        <w:rPr>
          <w:rFonts w:ascii="Verdana" w:hAnsi="Verdana"/>
          <w:sz w:val="18"/>
          <w:szCs w:val="18"/>
        </w:rPr>
        <w:t xml:space="preserve">ceito as regras vigentes do </w:t>
      </w:r>
      <w:r w:rsidR="00164D1F" w:rsidRPr="009037FB">
        <w:rPr>
          <w:rFonts w:ascii="Verdana" w:hAnsi="Verdana"/>
          <w:sz w:val="18"/>
          <w:szCs w:val="18"/>
        </w:rPr>
        <w:t>“</w:t>
      </w:r>
      <w:r w:rsidR="00CD4ED1" w:rsidRPr="009037FB">
        <w:rPr>
          <w:rFonts w:ascii="Verdana" w:hAnsi="Verdana"/>
          <w:sz w:val="18"/>
          <w:szCs w:val="18"/>
        </w:rPr>
        <w:t>Curso de Especialização em Projetos e Obras Públicas com ênfase em Infraestrutura viária de transportes e em Edificações do Programa de Residência Técnica 2020-2022</w:t>
      </w:r>
      <w:r w:rsidR="00164D1F" w:rsidRPr="009037FB">
        <w:rPr>
          <w:rFonts w:ascii="Verdana" w:hAnsi="Verdana"/>
          <w:sz w:val="18"/>
          <w:szCs w:val="18"/>
        </w:rPr>
        <w:t>”</w:t>
      </w:r>
      <w:r w:rsidR="0019330F" w:rsidRPr="009037FB">
        <w:rPr>
          <w:rFonts w:ascii="Verdana" w:hAnsi="Verdana"/>
          <w:sz w:val="18"/>
          <w:szCs w:val="18"/>
        </w:rPr>
        <w:t>,</w:t>
      </w:r>
      <w:r w:rsidR="00C0394B" w:rsidRPr="009037FB">
        <w:rPr>
          <w:rFonts w:ascii="Verdana" w:hAnsi="Verdana"/>
          <w:sz w:val="18"/>
          <w:szCs w:val="18"/>
        </w:rPr>
        <w:t xml:space="preserve"> </w:t>
      </w:r>
      <w:r w:rsidR="0045739A">
        <w:rPr>
          <w:rFonts w:ascii="Verdana" w:hAnsi="Verdana"/>
          <w:sz w:val="18"/>
          <w:szCs w:val="18"/>
        </w:rPr>
        <w:t xml:space="preserve">constantes detalhadamente no “Caderno de Orientações ao aluno” disponibilizado na página </w:t>
      </w:r>
      <w:hyperlink r:id="rId7" w:history="1">
        <w:r w:rsidR="00C31FFD" w:rsidRPr="00C31FFD">
          <w:rPr>
            <w:rStyle w:val="Hyperlink"/>
            <w:rFonts w:ascii="Verdana" w:hAnsi="Verdana"/>
            <w:sz w:val="18"/>
            <w:szCs w:val="18"/>
          </w:rPr>
          <w:t>https://cps.uepg.br/inicio/index.php/externos/restec-obras-publicas</w:t>
        </w:r>
      </w:hyperlink>
      <w:r w:rsidR="0045739A">
        <w:rPr>
          <w:rFonts w:ascii="Verdana" w:hAnsi="Verdana"/>
          <w:sz w:val="18"/>
          <w:szCs w:val="18"/>
        </w:rPr>
        <w:t>.</w:t>
      </w:r>
    </w:p>
    <w:p w14:paraId="205AFFB5" w14:textId="41486F47" w:rsidR="00C0394B" w:rsidRDefault="00C0394B" w:rsidP="00E837B5">
      <w:pPr>
        <w:jc w:val="right"/>
        <w:rPr>
          <w:rFonts w:ascii="Verdana" w:hAnsi="Verdana"/>
          <w:sz w:val="18"/>
          <w:szCs w:val="18"/>
        </w:rPr>
      </w:pPr>
    </w:p>
    <w:p w14:paraId="12E1C8B1" w14:textId="77777777" w:rsidR="009C74CA" w:rsidRPr="00D75597" w:rsidRDefault="009C74CA" w:rsidP="00E837B5">
      <w:pPr>
        <w:jc w:val="right"/>
        <w:rPr>
          <w:rFonts w:ascii="Verdana" w:hAnsi="Verdana"/>
          <w:sz w:val="18"/>
          <w:szCs w:val="18"/>
        </w:rPr>
      </w:pPr>
    </w:p>
    <w:p w14:paraId="5E107926" w14:textId="77777777" w:rsidR="00C0394B" w:rsidRPr="00D75597" w:rsidRDefault="001F0BC6" w:rsidP="00E837B5">
      <w:pPr>
        <w:spacing w:after="0"/>
        <w:jc w:val="right"/>
        <w:rPr>
          <w:rFonts w:ascii="Verdana" w:hAnsi="Verdana"/>
          <w:sz w:val="18"/>
          <w:szCs w:val="18"/>
        </w:rPr>
      </w:pPr>
      <w:r w:rsidRPr="00D75597">
        <w:rPr>
          <w:rFonts w:ascii="Verdana" w:hAnsi="Verdana"/>
          <w:sz w:val="18"/>
          <w:szCs w:val="18"/>
        </w:rPr>
        <w:t>________________________________</w:t>
      </w:r>
      <w:r w:rsidR="00C0394B" w:rsidRPr="00D75597">
        <w:rPr>
          <w:rFonts w:ascii="Verdana" w:hAnsi="Verdana"/>
          <w:sz w:val="18"/>
          <w:szCs w:val="18"/>
        </w:rPr>
        <w:t xml:space="preserve">, ____ de __________________ </w:t>
      </w:r>
      <w:proofErr w:type="spellStart"/>
      <w:r w:rsidR="00C0394B" w:rsidRPr="00D75597">
        <w:rPr>
          <w:rFonts w:ascii="Verdana" w:hAnsi="Verdana"/>
          <w:sz w:val="18"/>
          <w:szCs w:val="18"/>
        </w:rPr>
        <w:t>de</w:t>
      </w:r>
      <w:proofErr w:type="spellEnd"/>
      <w:r w:rsidR="00C0394B" w:rsidRPr="00D75597">
        <w:rPr>
          <w:rFonts w:ascii="Verdana" w:hAnsi="Verdana"/>
          <w:sz w:val="18"/>
          <w:szCs w:val="18"/>
        </w:rPr>
        <w:t xml:space="preserve"> 20</w:t>
      </w:r>
      <w:r w:rsidR="00DC2261" w:rsidRPr="00D75597">
        <w:rPr>
          <w:rFonts w:ascii="Verdana" w:hAnsi="Verdana"/>
          <w:sz w:val="18"/>
          <w:szCs w:val="18"/>
        </w:rPr>
        <w:t>20</w:t>
      </w:r>
      <w:r w:rsidR="00C0394B" w:rsidRPr="00D75597">
        <w:rPr>
          <w:rFonts w:ascii="Verdana" w:hAnsi="Verdana"/>
          <w:sz w:val="18"/>
          <w:szCs w:val="18"/>
        </w:rPr>
        <w:t xml:space="preserve">. </w:t>
      </w:r>
    </w:p>
    <w:p w14:paraId="3904A210" w14:textId="54FB7C5B" w:rsidR="00C0394B" w:rsidRPr="00D75597" w:rsidRDefault="00B90CDE" w:rsidP="00F91D99">
      <w:pPr>
        <w:spacing w:after="0"/>
        <w:rPr>
          <w:rFonts w:ascii="Verdana" w:hAnsi="Verdana"/>
          <w:sz w:val="18"/>
          <w:szCs w:val="18"/>
        </w:rPr>
      </w:pPr>
      <w:r w:rsidRPr="00D75597">
        <w:rPr>
          <w:rFonts w:ascii="Verdana" w:hAnsi="Verdana"/>
          <w:sz w:val="18"/>
          <w:szCs w:val="18"/>
        </w:rPr>
        <w:t xml:space="preserve">              </w:t>
      </w:r>
      <w:r w:rsidR="001F0BC6" w:rsidRPr="00D75597">
        <w:rPr>
          <w:rFonts w:ascii="Verdana" w:hAnsi="Verdana"/>
          <w:sz w:val="18"/>
          <w:szCs w:val="18"/>
        </w:rPr>
        <w:t xml:space="preserve">        </w:t>
      </w:r>
      <w:r w:rsidR="009C74CA">
        <w:rPr>
          <w:rFonts w:ascii="Verdana" w:hAnsi="Verdana"/>
          <w:sz w:val="18"/>
          <w:szCs w:val="18"/>
        </w:rPr>
        <w:t xml:space="preserve">                    </w:t>
      </w:r>
      <w:r w:rsidR="001F0BC6" w:rsidRPr="00D75597">
        <w:rPr>
          <w:rFonts w:ascii="Verdana" w:hAnsi="Verdana"/>
          <w:sz w:val="18"/>
          <w:szCs w:val="18"/>
        </w:rPr>
        <w:t xml:space="preserve"> Cidade</w:t>
      </w:r>
    </w:p>
    <w:p w14:paraId="01CA11F0" w14:textId="77777777" w:rsidR="00C0394B" w:rsidRPr="00D75597" w:rsidRDefault="00C0394B" w:rsidP="00E837B5">
      <w:pPr>
        <w:rPr>
          <w:rFonts w:ascii="Verdana" w:hAnsi="Verdana"/>
          <w:sz w:val="18"/>
          <w:szCs w:val="18"/>
        </w:rPr>
      </w:pPr>
    </w:p>
    <w:p w14:paraId="401EDAA9" w14:textId="77777777" w:rsidR="00C0394B" w:rsidRPr="00D75597" w:rsidRDefault="00C0394B" w:rsidP="00E837B5">
      <w:pPr>
        <w:rPr>
          <w:rFonts w:ascii="Verdana" w:hAnsi="Verdana"/>
          <w:sz w:val="18"/>
          <w:szCs w:val="18"/>
        </w:rPr>
      </w:pPr>
    </w:p>
    <w:p w14:paraId="7AB76141" w14:textId="77777777" w:rsidR="002A33D7" w:rsidRPr="00D75597" w:rsidRDefault="00C0394B" w:rsidP="0023617E">
      <w:pPr>
        <w:spacing w:after="0"/>
        <w:jc w:val="center"/>
        <w:rPr>
          <w:rFonts w:ascii="Verdana" w:hAnsi="Verdana"/>
          <w:sz w:val="18"/>
          <w:szCs w:val="18"/>
        </w:rPr>
      </w:pPr>
      <w:r w:rsidRPr="00D75597">
        <w:rPr>
          <w:rFonts w:ascii="Verdana" w:hAnsi="Verdana"/>
          <w:sz w:val="18"/>
          <w:szCs w:val="18"/>
        </w:rPr>
        <w:t>____________</w:t>
      </w:r>
      <w:r w:rsidR="001F0BC6" w:rsidRPr="00D75597">
        <w:rPr>
          <w:rFonts w:ascii="Verdana" w:hAnsi="Verdana"/>
          <w:sz w:val="18"/>
          <w:szCs w:val="18"/>
        </w:rPr>
        <w:t>_____________</w:t>
      </w:r>
      <w:r w:rsidRPr="00D75597">
        <w:rPr>
          <w:rFonts w:ascii="Verdana" w:hAnsi="Verdana"/>
          <w:sz w:val="18"/>
          <w:szCs w:val="18"/>
        </w:rPr>
        <w:t>___________________</w:t>
      </w:r>
    </w:p>
    <w:p w14:paraId="681B05FA" w14:textId="0FD3A553" w:rsidR="00C0394B" w:rsidRPr="00D75597" w:rsidRDefault="005175AF" w:rsidP="00E837B5">
      <w:pPr>
        <w:jc w:val="center"/>
        <w:rPr>
          <w:rFonts w:ascii="Verdana" w:hAnsi="Verdana"/>
          <w:sz w:val="18"/>
          <w:szCs w:val="18"/>
        </w:rPr>
      </w:pPr>
      <w:r>
        <w:rPr>
          <w:rFonts w:ascii="Verdana" w:hAnsi="Verdana"/>
          <w:sz w:val="18"/>
          <w:szCs w:val="18"/>
        </w:rPr>
        <w:t>ASSINATURA DO ALUNO-</w:t>
      </w:r>
      <w:r w:rsidR="00C0394B" w:rsidRPr="00D75597">
        <w:rPr>
          <w:rFonts w:ascii="Verdana" w:hAnsi="Verdana"/>
          <w:sz w:val="18"/>
          <w:szCs w:val="18"/>
        </w:rPr>
        <w:t>RESIDENTE</w:t>
      </w:r>
    </w:p>
    <w:sectPr w:rsidR="00C0394B" w:rsidRPr="00D75597" w:rsidSect="006D3C06">
      <w:head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6EC8" w14:textId="77777777" w:rsidR="00CD1131" w:rsidRDefault="00CD1131" w:rsidP="00C0394B">
      <w:pPr>
        <w:spacing w:after="0" w:line="240" w:lineRule="auto"/>
      </w:pPr>
      <w:r>
        <w:separator/>
      </w:r>
    </w:p>
  </w:endnote>
  <w:endnote w:type="continuationSeparator" w:id="0">
    <w:p w14:paraId="5385FBF3" w14:textId="77777777" w:rsidR="00CD1131" w:rsidRDefault="00CD1131" w:rsidP="00C0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F77D4" w14:textId="77777777" w:rsidR="00CD1131" w:rsidRDefault="00CD1131" w:rsidP="00C0394B">
      <w:pPr>
        <w:spacing w:after="0" w:line="240" w:lineRule="auto"/>
      </w:pPr>
      <w:r>
        <w:separator/>
      </w:r>
    </w:p>
  </w:footnote>
  <w:footnote w:type="continuationSeparator" w:id="0">
    <w:p w14:paraId="1D4D2654" w14:textId="77777777" w:rsidR="00CD1131" w:rsidRDefault="00CD1131" w:rsidP="00C0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67DF" w14:textId="77777777" w:rsidR="00C0394B" w:rsidRDefault="006D3C06">
    <w:pPr>
      <w:pStyle w:val="Cabealho"/>
      <w:rPr>
        <w:noProof/>
        <w:lang w:eastAsia="pt-BR"/>
      </w:rPr>
    </w:pPr>
    <w:r w:rsidRPr="006D3C06">
      <w:rPr>
        <w:noProof/>
        <w:lang w:eastAsia="pt-BR"/>
      </w:rPr>
      <w:drawing>
        <wp:inline distT="0" distB="0" distL="0" distR="0" wp14:anchorId="09BA29DE" wp14:editId="45E4D6FB">
          <wp:extent cx="1979875" cy="437727"/>
          <wp:effectExtent l="0" t="0" r="1905" b="635"/>
          <wp:docPr id="12" name="Picture 6" descr="Símbolos Ofi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ímbolos Oficia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338" cy="442472"/>
                  </a:xfrm>
                  <a:prstGeom prst="rect">
                    <a:avLst/>
                  </a:prstGeom>
                  <a:noFill/>
                </pic:spPr>
              </pic:pic>
            </a:graphicData>
          </a:graphic>
        </wp:inline>
      </w:drawing>
    </w:r>
    <w:r w:rsidRPr="006D3C06">
      <w:rPr>
        <w:noProof/>
        <w:lang w:eastAsia="pt-BR"/>
      </w:rPr>
      <w:t xml:space="preserve"> </w:t>
    </w:r>
    <w:r>
      <w:rPr>
        <w:noProof/>
        <w:lang w:eastAsia="pt-BR"/>
      </w:rPr>
      <w:t xml:space="preserve">                                                               </w:t>
    </w:r>
    <w:r w:rsidRPr="006D3C06">
      <w:rPr>
        <w:noProof/>
        <w:lang w:eastAsia="pt-BR"/>
      </w:rPr>
      <w:drawing>
        <wp:inline distT="0" distB="0" distL="0" distR="0" wp14:anchorId="771830E6" wp14:editId="7618DFF6">
          <wp:extent cx="1374756" cy="600959"/>
          <wp:effectExtent l="0" t="0" r="0" b="8890"/>
          <wp:docPr id="13" name="Picture 2" descr="http://portal.tecpar.br/wp-content/uploads/2014/06/NovoBrasaoHorizontal-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ortal.tecpar.br/wp-content/uploads/2014/06/NovoBrasaoHorizontal-C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9454" cy="607384"/>
                  </a:xfrm>
                  <a:prstGeom prst="rect">
                    <a:avLst/>
                  </a:prstGeom>
                  <a:noFill/>
                </pic:spPr>
              </pic:pic>
            </a:graphicData>
          </a:graphic>
        </wp:inline>
      </w:drawing>
    </w:r>
  </w:p>
  <w:p w14:paraId="65E2B565" w14:textId="77777777" w:rsidR="00E15147" w:rsidRDefault="00E15147">
    <w:pPr>
      <w:pStyle w:val="Cabealho"/>
      <w:rPr>
        <w:noProof/>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6C44"/>
    <w:multiLevelType w:val="hybridMultilevel"/>
    <w:tmpl w:val="05F877A4"/>
    <w:lvl w:ilvl="0" w:tplc="6A92C11A">
      <w:start w:val="1"/>
      <w:numFmt w:val="decimal"/>
      <w:lvlText w:val="%1."/>
      <w:lvlJc w:val="left"/>
      <w:pPr>
        <w:ind w:left="720" w:hanging="360"/>
      </w:pPr>
      <w:rPr>
        <w:rFonts w:ascii="Verdana" w:eastAsiaTheme="minorHAnsi" w:hAnsi="Verdana"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EE54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D666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AB25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4B"/>
    <w:rsid w:val="00010D48"/>
    <w:rsid w:val="0001120B"/>
    <w:rsid w:val="00036C5F"/>
    <w:rsid w:val="000606D7"/>
    <w:rsid w:val="00061AF5"/>
    <w:rsid w:val="00066441"/>
    <w:rsid w:val="000A7EE4"/>
    <w:rsid w:val="001021C7"/>
    <w:rsid w:val="00114F87"/>
    <w:rsid w:val="00122CD9"/>
    <w:rsid w:val="00132F18"/>
    <w:rsid w:val="001455B4"/>
    <w:rsid w:val="00164D1F"/>
    <w:rsid w:val="00170883"/>
    <w:rsid w:val="00181A12"/>
    <w:rsid w:val="001908E8"/>
    <w:rsid w:val="0019330F"/>
    <w:rsid w:val="001C3561"/>
    <w:rsid w:val="001F0BC6"/>
    <w:rsid w:val="001F6816"/>
    <w:rsid w:val="00200982"/>
    <w:rsid w:val="0020165B"/>
    <w:rsid w:val="002061B9"/>
    <w:rsid w:val="0023617E"/>
    <w:rsid w:val="00276FE6"/>
    <w:rsid w:val="002851A0"/>
    <w:rsid w:val="002A0477"/>
    <w:rsid w:val="002B1979"/>
    <w:rsid w:val="002C6EEF"/>
    <w:rsid w:val="002D7062"/>
    <w:rsid w:val="002E283F"/>
    <w:rsid w:val="003B3BFA"/>
    <w:rsid w:val="003B7456"/>
    <w:rsid w:val="003E3F58"/>
    <w:rsid w:val="003F48EA"/>
    <w:rsid w:val="0045739A"/>
    <w:rsid w:val="004604E2"/>
    <w:rsid w:val="0046699C"/>
    <w:rsid w:val="00475A98"/>
    <w:rsid w:val="00481320"/>
    <w:rsid w:val="00497F9E"/>
    <w:rsid w:val="004A5CD6"/>
    <w:rsid w:val="004C3ACB"/>
    <w:rsid w:val="005075C5"/>
    <w:rsid w:val="005175AF"/>
    <w:rsid w:val="00534A91"/>
    <w:rsid w:val="00544AE9"/>
    <w:rsid w:val="005450CD"/>
    <w:rsid w:val="00573133"/>
    <w:rsid w:val="005A0825"/>
    <w:rsid w:val="005B4237"/>
    <w:rsid w:val="005C54C5"/>
    <w:rsid w:val="00662777"/>
    <w:rsid w:val="00663F89"/>
    <w:rsid w:val="00667272"/>
    <w:rsid w:val="00674423"/>
    <w:rsid w:val="006A0312"/>
    <w:rsid w:val="006B57D6"/>
    <w:rsid w:val="006D3C06"/>
    <w:rsid w:val="007311A0"/>
    <w:rsid w:val="00750FBB"/>
    <w:rsid w:val="007762BC"/>
    <w:rsid w:val="00777A94"/>
    <w:rsid w:val="00786E4D"/>
    <w:rsid w:val="00792ED0"/>
    <w:rsid w:val="00794834"/>
    <w:rsid w:val="007A57E8"/>
    <w:rsid w:val="007C7974"/>
    <w:rsid w:val="0081133E"/>
    <w:rsid w:val="00847AE7"/>
    <w:rsid w:val="00851D4F"/>
    <w:rsid w:val="008526FA"/>
    <w:rsid w:val="00884095"/>
    <w:rsid w:val="008D7391"/>
    <w:rsid w:val="008E3265"/>
    <w:rsid w:val="009019D6"/>
    <w:rsid w:val="009037FB"/>
    <w:rsid w:val="00924B94"/>
    <w:rsid w:val="00942D75"/>
    <w:rsid w:val="0095252C"/>
    <w:rsid w:val="00996B61"/>
    <w:rsid w:val="009978A6"/>
    <w:rsid w:val="009C74CA"/>
    <w:rsid w:val="009E17FD"/>
    <w:rsid w:val="009F5F6F"/>
    <w:rsid w:val="00A00617"/>
    <w:rsid w:val="00A33639"/>
    <w:rsid w:val="00A4718A"/>
    <w:rsid w:val="00A552FE"/>
    <w:rsid w:val="00A771F1"/>
    <w:rsid w:val="00B25129"/>
    <w:rsid w:val="00B33B8E"/>
    <w:rsid w:val="00B40A00"/>
    <w:rsid w:val="00B52EFA"/>
    <w:rsid w:val="00B90CDE"/>
    <w:rsid w:val="00BB2F34"/>
    <w:rsid w:val="00BC41DF"/>
    <w:rsid w:val="00BD7921"/>
    <w:rsid w:val="00BE5533"/>
    <w:rsid w:val="00C0394B"/>
    <w:rsid w:val="00C0496E"/>
    <w:rsid w:val="00C25374"/>
    <w:rsid w:val="00C31FFD"/>
    <w:rsid w:val="00C41D2F"/>
    <w:rsid w:val="00C45493"/>
    <w:rsid w:val="00C65D87"/>
    <w:rsid w:val="00C95EDA"/>
    <w:rsid w:val="00CC23C5"/>
    <w:rsid w:val="00CD1131"/>
    <w:rsid w:val="00CD4ED1"/>
    <w:rsid w:val="00CE5D73"/>
    <w:rsid w:val="00D0644C"/>
    <w:rsid w:val="00D40264"/>
    <w:rsid w:val="00D50445"/>
    <w:rsid w:val="00D52F58"/>
    <w:rsid w:val="00D75597"/>
    <w:rsid w:val="00D92DC3"/>
    <w:rsid w:val="00DC2261"/>
    <w:rsid w:val="00DF142F"/>
    <w:rsid w:val="00E0237E"/>
    <w:rsid w:val="00E10A52"/>
    <w:rsid w:val="00E138D8"/>
    <w:rsid w:val="00E15147"/>
    <w:rsid w:val="00E171B0"/>
    <w:rsid w:val="00E837B5"/>
    <w:rsid w:val="00EB4D59"/>
    <w:rsid w:val="00EC7AA4"/>
    <w:rsid w:val="00EF65DF"/>
    <w:rsid w:val="00EF79B3"/>
    <w:rsid w:val="00F0786C"/>
    <w:rsid w:val="00F353CF"/>
    <w:rsid w:val="00F42DB1"/>
    <w:rsid w:val="00F74836"/>
    <w:rsid w:val="00F753BD"/>
    <w:rsid w:val="00F90D36"/>
    <w:rsid w:val="00F91D99"/>
    <w:rsid w:val="00FA21B2"/>
    <w:rsid w:val="00FF49C8"/>
    <w:rsid w:val="00FF5097"/>
    <w:rsid w:val="00FF7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9982"/>
  <w15:docId w15:val="{BAA8D58D-CBCF-4EF8-B59C-F3C680D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39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394B"/>
  </w:style>
  <w:style w:type="paragraph" w:styleId="Rodap">
    <w:name w:val="footer"/>
    <w:basedOn w:val="Normal"/>
    <w:link w:val="RodapChar"/>
    <w:uiPriority w:val="99"/>
    <w:unhideWhenUsed/>
    <w:rsid w:val="00C0394B"/>
    <w:pPr>
      <w:tabs>
        <w:tab w:val="center" w:pos="4252"/>
        <w:tab w:val="right" w:pos="8504"/>
      </w:tabs>
      <w:spacing w:after="0" w:line="240" w:lineRule="auto"/>
    </w:pPr>
  </w:style>
  <w:style w:type="character" w:customStyle="1" w:styleId="RodapChar">
    <w:name w:val="Rodapé Char"/>
    <w:basedOn w:val="Fontepargpadro"/>
    <w:link w:val="Rodap"/>
    <w:uiPriority w:val="99"/>
    <w:rsid w:val="00C0394B"/>
  </w:style>
  <w:style w:type="paragraph" w:styleId="Textodebalo">
    <w:name w:val="Balloon Text"/>
    <w:basedOn w:val="Normal"/>
    <w:link w:val="TextodebaloChar"/>
    <w:uiPriority w:val="99"/>
    <w:semiHidden/>
    <w:unhideWhenUsed/>
    <w:rsid w:val="00C039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394B"/>
    <w:rPr>
      <w:rFonts w:ascii="Tahoma" w:hAnsi="Tahoma" w:cs="Tahoma"/>
      <w:sz w:val="16"/>
      <w:szCs w:val="16"/>
    </w:rPr>
  </w:style>
  <w:style w:type="paragraph" w:styleId="PargrafodaLista">
    <w:name w:val="List Paragraph"/>
    <w:basedOn w:val="Normal"/>
    <w:uiPriority w:val="34"/>
    <w:qFormat/>
    <w:rsid w:val="00CE5D73"/>
    <w:pPr>
      <w:ind w:left="720"/>
      <w:contextualSpacing/>
    </w:pPr>
  </w:style>
  <w:style w:type="character" w:styleId="Hyperlink">
    <w:name w:val="Hyperlink"/>
    <w:basedOn w:val="Fontepargpadro"/>
    <w:uiPriority w:val="99"/>
    <w:unhideWhenUsed/>
    <w:rsid w:val="00C31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ps.uepg.br/inicio/index.php/externos/restec-obras-publi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publico</dc:creator>
  <cp:lastModifiedBy>Edson Marchinski</cp:lastModifiedBy>
  <cp:revision>2</cp:revision>
  <dcterms:created xsi:type="dcterms:W3CDTF">2020-10-01T13:37:00Z</dcterms:created>
  <dcterms:modified xsi:type="dcterms:W3CDTF">2020-10-01T13:37:00Z</dcterms:modified>
</cp:coreProperties>
</file>